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DF" w:rsidRPr="00EC78A1" w:rsidRDefault="00666107" w:rsidP="005C08DF">
      <w:pPr>
        <w:jc w:val="center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9.95pt;margin-top:34.25pt;width:366.05pt;height:273.45pt;z-index:251668480;mso-wrap-style:none;mso-width-relative:margin;mso-height-relative:margin" strokecolor="white [3212]">
            <v:textbox style="mso-fit-shape-to-text:t">
              <w:txbxContent>
                <w:p w:rsidR="008D3302" w:rsidRPr="00C149B8" w:rsidRDefault="008D3302">
                  <w:pPr>
                    <w:rPr>
                      <w:rFonts w:eastAsia="ＭＳ 明朝"/>
                      <w:lang w:eastAsia="ja-JP"/>
                    </w:rPr>
                  </w:pPr>
                  <w:r>
                    <w:rPr>
                      <w:rFonts w:eastAsia="ＭＳ 明朝"/>
                      <w:noProof/>
                      <w:lang w:eastAsia="ja-JP"/>
                    </w:rPr>
                    <w:drawing>
                      <wp:inline distT="0" distB="0" distL="0" distR="0">
                        <wp:extent cx="4320602" cy="3258786"/>
                        <wp:effectExtent l="19050" t="0" r="3748" b="0"/>
                        <wp:docPr id="1" name="図 1" descr="C:\Documents and Settings\a17712\デスクトップ\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17712\デスクトップ\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8810" cy="32649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08DF" w:rsidRPr="00EC78A1">
        <w:rPr>
          <w:rFonts w:eastAsia="ＭＳ 明朝" w:hint="eastAsia"/>
          <w:lang w:eastAsia="ja-JP"/>
        </w:rPr>
        <w:t>平成</w:t>
      </w:r>
      <w:r w:rsidR="004F29B4" w:rsidRPr="00EC78A1">
        <w:rPr>
          <w:rFonts w:eastAsia="ＭＳ 明朝" w:hint="eastAsia"/>
          <w:lang w:eastAsia="ja-JP"/>
        </w:rPr>
        <w:t>20</w:t>
      </w:r>
      <w:r w:rsidR="005C08DF" w:rsidRPr="00EC78A1">
        <w:rPr>
          <w:rFonts w:eastAsia="ＭＳ 明朝" w:hint="eastAsia"/>
          <w:lang w:eastAsia="ja-JP"/>
        </w:rPr>
        <w:t>年度対モザンビーク草の根・人間の安全保障無償資金協力</w:t>
      </w:r>
      <w:r w:rsidR="005C08DF" w:rsidRPr="00EC78A1">
        <w:rPr>
          <w:rFonts w:eastAsia="ＭＳ 明朝" w:hint="eastAsia"/>
          <w:lang w:eastAsia="ja-JP"/>
        </w:rPr>
        <w:br/>
      </w:r>
      <w:r w:rsidR="005C08DF" w:rsidRPr="00EC78A1">
        <w:rPr>
          <w:rFonts w:eastAsia="ＭＳ 明朝" w:hint="eastAsia"/>
          <w:lang w:eastAsia="ja-JP"/>
        </w:rPr>
        <w:t>「</w:t>
      </w:r>
      <w:r w:rsidR="00790C83">
        <w:rPr>
          <w:rFonts w:eastAsia="ＭＳ 明朝" w:hint="eastAsia"/>
          <w:lang w:eastAsia="ja-JP"/>
        </w:rPr>
        <w:t>マプト州ボアネ郡アンブロジオ保健所建設支援計画</w:t>
      </w:r>
      <w:r w:rsidR="001937B5">
        <w:rPr>
          <w:rFonts w:eastAsia="ＭＳ 明朝" w:hint="eastAsia"/>
          <w:lang w:eastAsia="ja-JP"/>
        </w:rPr>
        <w:t>」引渡</w:t>
      </w:r>
      <w:r w:rsidR="005C08DF" w:rsidRPr="00EC78A1">
        <w:rPr>
          <w:rFonts w:eastAsia="ＭＳ 明朝" w:hint="eastAsia"/>
          <w:lang w:eastAsia="ja-JP"/>
        </w:rPr>
        <w:t>式</w:t>
      </w:r>
    </w:p>
    <w:p w:rsidR="00F92244" w:rsidRPr="001937B5" w:rsidRDefault="00F92244">
      <w:pPr>
        <w:rPr>
          <w:rFonts w:ascii="MS PGothic" w:eastAsia="MS PGothic" w:hAnsi="MS PGothic"/>
          <w:lang w:eastAsia="ja-JP"/>
        </w:rPr>
      </w:pPr>
    </w:p>
    <w:p w:rsidR="00F92244" w:rsidRPr="00616C43" w:rsidRDefault="00666107">
      <w:pPr>
        <w:rPr>
          <w:rFonts w:ascii="MS PGothic" w:eastAsia="ＭＳ 明朝" w:hAnsi="MS PGothic" w:hint="eastAsia"/>
          <w:lang w:eastAsia="ja-JP"/>
        </w:rPr>
      </w:pPr>
      <w:r w:rsidRPr="00666107">
        <w:rPr>
          <w:rFonts w:ascii="MS PGothic" w:eastAsia="MS PGothic" w:hAnsi="MS PGothic" w:hint="eastAsia"/>
          <w:noProof/>
          <w:lang w:eastAsia="ja-JP"/>
        </w:rPr>
        <w:pict>
          <v:shape id="_x0000_s1026" type="#_x0000_t202" style="position:absolute;margin-left:-31.7pt;margin-top:218.1pt;width:594pt;height:95.15pt;z-index:251661312;mso-width-relative:margin;mso-height-relative:margin;v-text-anchor:middle" stroked="f">
            <v:textbox style="mso-next-textbox:#_x0000_s1026">
              <w:txbxContent>
                <w:p w:rsidR="008D3302" w:rsidRPr="00C149B8" w:rsidRDefault="008D3302" w:rsidP="00025FD4">
                  <w:pPr>
                    <w:jc w:val="center"/>
                    <w:rPr>
                      <w:rFonts w:eastAsia="ＭＳ 明朝"/>
                      <w:lang w:eastAsia="ja-JP"/>
                    </w:rPr>
                  </w:pPr>
                  <w:r>
                    <w:rPr>
                      <w:rFonts w:eastAsia="ＭＳ 明朝" w:hint="eastAsia"/>
                      <w:lang w:eastAsia="ja-JP"/>
                    </w:rPr>
                    <w:t>テープカットの様子</w:t>
                  </w:r>
                  <w:r>
                    <w:rPr>
                      <w:rFonts w:eastAsia="ＭＳ 明朝"/>
                      <w:lang w:eastAsia="ja-JP"/>
                    </w:rPr>
                    <w:br/>
                  </w:r>
                  <w:r>
                    <w:rPr>
                      <w:rFonts w:eastAsia="ＭＳ 明朝" w:hint="eastAsia"/>
                      <w:lang w:eastAsia="ja-JP"/>
                    </w:rPr>
                    <w:t>（左より，瀬川大使，ジョナス・マプト州知事，アブドラ保健副大臣，コロックナー独大使）</w:t>
                  </w:r>
                </w:p>
              </w:txbxContent>
            </v:textbox>
          </v:shape>
        </w:pict>
      </w:r>
      <w:r>
        <w:rPr>
          <w:rFonts w:ascii="MS PGothic" w:eastAsia="ＭＳ 明朝" w:hAnsi="MS PGothic" w:hint="eastAsia"/>
          <w:noProof/>
          <w:lang w:eastAsia="ja-JP"/>
        </w:rPr>
        <w:pict>
          <v:shape id="_x0000_s1033" type="#_x0000_t202" style="position:absolute;margin-left:-.75pt;margin-top:494.95pt;width:533.9pt;height:156pt;z-index:251670528;mso-width-relative:margin;mso-height-relative:margin" strokecolor="white [3212]">
            <v:textbox style="mso-next-textbox:#_x0000_s1033">
              <w:txbxContent>
                <w:p w:rsidR="008D3302" w:rsidRPr="00C149B8" w:rsidRDefault="008D3302">
                  <w:pPr>
                    <w:rPr>
                      <w:rFonts w:eastAsia="ＭＳ 明朝"/>
                      <w:lang w:eastAsia="ja-JP"/>
                    </w:rPr>
                  </w:pPr>
                  <w:r>
                    <w:rPr>
                      <w:rFonts w:eastAsia="ＭＳ 明朝" w:hint="eastAsia"/>
                      <w:lang w:eastAsia="ja-JP"/>
                    </w:rPr>
                    <w:t>2011</w:t>
                  </w:r>
                  <w:r>
                    <w:rPr>
                      <w:rFonts w:eastAsia="ＭＳ 明朝" w:hint="eastAsia"/>
                      <w:lang w:eastAsia="ja-JP"/>
                    </w:rPr>
                    <w:t>年</w:t>
                  </w:r>
                  <w:r>
                    <w:rPr>
                      <w:rFonts w:eastAsia="ＭＳ 明朝" w:hint="eastAsia"/>
                      <w:lang w:eastAsia="ja-JP"/>
                    </w:rPr>
                    <w:t>8</w:t>
                  </w:r>
                  <w:r>
                    <w:rPr>
                      <w:rFonts w:eastAsia="ＭＳ 明朝" w:hint="eastAsia"/>
                      <w:lang w:eastAsia="ja-JP"/>
                    </w:rPr>
                    <w:t>月</w:t>
                  </w:r>
                  <w:r>
                    <w:rPr>
                      <w:rFonts w:eastAsia="ＭＳ 明朝" w:hint="eastAsia"/>
                      <w:lang w:eastAsia="ja-JP"/>
                    </w:rPr>
                    <w:t>9</w:t>
                  </w:r>
                  <w:r>
                    <w:rPr>
                      <w:rFonts w:eastAsia="ＭＳ 明朝" w:hint="eastAsia"/>
                      <w:lang w:eastAsia="ja-JP"/>
                    </w:rPr>
                    <w:t>日，平成</w:t>
                  </w:r>
                  <w:r>
                    <w:rPr>
                      <w:rFonts w:eastAsia="ＭＳ 明朝" w:hint="eastAsia"/>
                      <w:lang w:eastAsia="ja-JP"/>
                    </w:rPr>
                    <w:t>20</w:t>
                  </w:r>
                  <w:r>
                    <w:rPr>
                      <w:rFonts w:eastAsia="ＭＳ 明朝" w:hint="eastAsia"/>
                      <w:lang w:eastAsia="ja-JP"/>
                    </w:rPr>
                    <w:t>年度対モザンビーク草の根・人間の安全保障無償資金協力「マプト州ボアネ郡アンブロジオ保健所建設支援計画」にて建設された保健所の引渡式が現地にて執り行われました。</w:t>
                  </w:r>
                  <w:r>
                    <w:rPr>
                      <w:rFonts w:eastAsia="ＭＳ 明朝"/>
                      <w:lang w:eastAsia="ja-JP"/>
                    </w:rPr>
                    <w:br/>
                  </w:r>
                  <w:r>
                    <w:rPr>
                      <w:rFonts w:eastAsia="ＭＳ 明朝" w:hint="eastAsia"/>
                      <w:lang w:eastAsia="ja-JP"/>
                    </w:rPr>
                    <w:t>本支援は，独大使館との協働により，被供与団体である</w:t>
                  </w:r>
                  <w:r>
                    <w:rPr>
                      <w:rFonts w:eastAsia="ＭＳ 明朝" w:hint="eastAsia"/>
                      <w:lang w:eastAsia="ja-JP"/>
                    </w:rPr>
                    <w:t>NGO</w:t>
                  </w:r>
                  <w:r>
                    <w:rPr>
                      <w:rFonts w:eastAsia="ＭＳ 明朝" w:hint="eastAsia"/>
                      <w:lang w:eastAsia="ja-JP"/>
                    </w:rPr>
                    <w:t>「</w:t>
                  </w:r>
                  <w:r>
                    <w:rPr>
                      <w:rFonts w:eastAsia="ＭＳ 明朝" w:hint="eastAsia"/>
                      <w:lang w:eastAsia="ja-JP"/>
                    </w:rPr>
                    <w:t>FUCON</w:t>
                  </w:r>
                  <w:r>
                    <w:rPr>
                      <w:rFonts w:eastAsia="ＭＳ 明朝" w:hint="eastAsia"/>
                      <w:lang w:eastAsia="ja-JP"/>
                    </w:rPr>
                    <w:t>」がマプト州ボアネ郡に位置するアンブロジオ地区に保健所，看護婦用家屋，貯水タンクに加え，医療機材の供与を実施する案件に資金協力を行ったものです。本支援により，特に母子保健の分野を中心に地域住民の約</w:t>
                  </w:r>
                  <w:r>
                    <w:rPr>
                      <w:rFonts w:eastAsia="ＭＳ 明朝" w:hint="eastAsia"/>
                      <w:lang w:eastAsia="ja-JP"/>
                    </w:rPr>
                    <w:t>5000</w:t>
                  </w:r>
                  <w:r>
                    <w:rPr>
                      <w:rFonts w:eastAsia="ＭＳ 明朝" w:hint="eastAsia"/>
                      <w:lang w:eastAsia="ja-JP"/>
                    </w:rPr>
                    <w:t>人が直接裨益します。本引渡式に出席した瀬川大使，コロックナー独大使，アブドラ保健副大臣，ジョナス・マプト州知事は，地域住民の歌や踊りなどによる熱烈な歓迎を受け，当日の様子は，主要全国ネット</w:t>
                  </w:r>
                  <w:r>
                    <w:rPr>
                      <w:rFonts w:eastAsia="ＭＳ 明朝" w:hint="eastAsia"/>
                      <w:lang w:eastAsia="ja-JP"/>
                    </w:rPr>
                    <w:t>TV</w:t>
                  </w:r>
                  <w:r>
                    <w:rPr>
                      <w:rFonts w:eastAsia="ＭＳ 明朝" w:hint="eastAsia"/>
                      <w:lang w:eastAsia="ja-JP"/>
                    </w:rPr>
                    <w:t>（</w:t>
                  </w:r>
                  <w:r>
                    <w:rPr>
                      <w:rFonts w:eastAsia="ＭＳ 明朝" w:hint="eastAsia"/>
                      <w:lang w:eastAsia="ja-JP"/>
                    </w:rPr>
                    <w:t>TV</w:t>
                  </w:r>
                  <w:r w:rsidR="007965CA">
                    <w:rPr>
                      <w:rFonts w:eastAsia="ＭＳ 明朝" w:hint="eastAsia"/>
                      <w:lang w:eastAsia="ja-JP"/>
                    </w:rPr>
                    <w:t>M</w:t>
                  </w:r>
                  <w:r>
                    <w:rPr>
                      <w:rFonts w:eastAsia="ＭＳ 明朝" w:hint="eastAsia"/>
                      <w:lang w:eastAsia="ja-JP"/>
                    </w:rPr>
                    <w:t>）において報道された他，当地有力紙のノティシアス紙にも掲載されました。</w:t>
                  </w:r>
                </w:p>
              </w:txbxContent>
            </v:textbox>
          </v:shape>
        </w:pict>
      </w:r>
      <w:r w:rsidRPr="00666107">
        <w:rPr>
          <w:rFonts w:ascii="MS PGothic" w:eastAsia="MS PGothic" w:hAnsi="MS PGothic" w:hint="eastAsia"/>
          <w:noProof/>
          <w:lang w:eastAsia="ja-JP"/>
        </w:rPr>
        <w:pict>
          <v:shape id="_x0000_s1035" type="#_x0000_t202" style="position:absolute;margin-left:267.7pt;margin-top:281.5pt;width:247.45pt;height:198.8pt;z-index:251671552;mso-wrap-style:none;mso-width-relative:margin;mso-height-relative:margin" strokecolor="white [3212]">
            <v:textbox style="mso-next-textbox:#_x0000_s1035;mso-fit-shape-to-text:t">
              <w:txbxContent>
                <w:p w:rsidR="008D3302" w:rsidRDefault="00D5390B" w:rsidP="004F29B4">
                  <w:r>
                    <w:rPr>
                      <w:noProof/>
                      <w:lang w:eastAsia="ja-JP"/>
                    </w:rPr>
                    <w:drawing>
                      <wp:inline distT="0" distB="0" distL="0" distR="0">
                        <wp:extent cx="2945765" cy="2308225"/>
                        <wp:effectExtent l="19050" t="0" r="6985" b="0"/>
                        <wp:docPr id="3" name="図 3" descr="C:\Documents and Settings\a17712\デスクトップ\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a17712\デスクトップ\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5765" cy="230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66107">
        <w:rPr>
          <w:rFonts w:ascii="MS PGothic" w:eastAsia="MS PGothic" w:hAnsi="MS PGothic" w:hint="eastAsia"/>
          <w:noProof/>
          <w:lang w:eastAsia="ja-JP"/>
        </w:rPr>
        <w:pict>
          <v:shape id="_x0000_s1029" type="#_x0000_t202" style="position:absolute;margin-left:7.7pt;margin-top:281.5pt;width:260pt;height:198.8pt;z-index:251666432;mso-wrap-style:none;mso-width-relative:margin;mso-height-relative:margin" stroked="f">
            <v:textbox style="mso-next-textbox:#_x0000_s1029;mso-fit-shape-to-text:t">
              <w:txbxContent>
                <w:p w:rsidR="008D3302" w:rsidRPr="00C149B8" w:rsidRDefault="008D3302">
                  <w:pPr>
                    <w:rPr>
                      <w:rFonts w:eastAsia="ＭＳ 明朝"/>
                      <w:lang w:eastAsia="ja-JP"/>
                    </w:rPr>
                  </w:pPr>
                  <w:r>
                    <w:rPr>
                      <w:rFonts w:eastAsia="ＭＳ 明朝"/>
                      <w:noProof/>
                      <w:lang w:eastAsia="ja-JP"/>
                    </w:rPr>
                    <w:drawing>
                      <wp:inline distT="0" distB="0" distL="0" distR="0">
                        <wp:extent cx="3117850" cy="2338705"/>
                        <wp:effectExtent l="19050" t="0" r="6350" b="0"/>
                        <wp:docPr id="2" name="図 2" descr="C:\Documents and Settings\a17712\デスクトップ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17712\デスクトップ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850" cy="2338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92244" w:rsidRPr="00616C43" w:rsidSect="00F922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7CA" w:rsidRDefault="000F27CA" w:rsidP="00E760FA">
      <w:pPr>
        <w:spacing w:after="0" w:line="240" w:lineRule="auto"/>
      </w:pPr>
      <w:r>
        <w:separator/>
      </w:r>
    </w:p>
  </w:endnote>
  <w:endnote w:type="continuationSeparator" w:id="0">
    <w:p w:rsidR="000F27CA" w:rsidRDefault="000F27CA" w:rsidP="00E7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7CA" w:rsidRDefault="000F27CA" w:rsidP="00E760FA">
      <w:pPr>
        <w:spacing w:after="0" w:line="240" w:lineRule="auto"/>
      </w:pPr>
      <w:r>
        <w:separator/>
      </w:r>
    </w:p>
  </w:footnote>
  <w:footnote w:type="continuationSeparator" w:id="0">
    <w:p w:rsidR="000F27CA" w:rsidRDefault="000F27CA" w:rsidP="00E76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1CF1"/>
    <w:rsid w:val="0000034D"/>
    <w:rsid w:val="00015B31"/>
    <w:rsid w:val="00025FD4"/>
    <w:rsid w:val="00040933"/>
    <w:rsid w:val="000577FF"/>
    <w:rsid w:val="00072315"/>
    <w:rsid w:val="000F27CA"/>
    <w:rsid w:val="001067F3"/>
    <w:rsid w:val="001246CE"/>
    <w:rsid w:val="001268D5"/>
    <w:rsid w:val="0013137A"/>
    <w:rsid w:val="001937B5"/>
    <w:rsid w:val="001B0AED"/>
    <w:rsid w:val="001D4E67"/>
    <w:rsid w:val="001E6BD6"/>
    <w:rsid w:val="001F029C"/>
    <w:rsid w:val="001F2EFE"/>
    <w:rsid w:val="00205DB9"/>
    <w:rsid w:val="00206DBB"/>
    <w:rsid w:val="00224EEE"/>
    <w:rsid w:val="00253516"/>
    <w:rsid w:val="00351278"/>
    <w:rsid w:val="00353A3D"/>
    <w:rsid w:val="003E46B5"/>
    <w:rsid w:val="0047478B"/>
    <w:rsid w:val="004A226B"/>
    <w:rsid w:val="004A4189"/>
    <w:rsid w:val="004B06C6"/>
    <w:rsid w:val="004D0465"/>
    <w:rsid w:val="004D14A1"/>
    <w:rsid w:val="004D2059"/>
    <w:rsid w:val="004F29B4"/>
    <w:rsid w:val="005730A1"/>
    <w:rsid w:val="005A5650"/>
    <w:rsid w:val="005B3642"/>
    <w:rsid w:val="005C08DF"/>
    <w:rsid w:val="005C135E"/>
    <w:rsid w:val="0061564D"/>
    <w:rsid w:val="00616C43"/>
    <w:rsid w:val="00651427"/>
    <w:rsid w:val="0065407F"/>
    <w:rsid w:val="00661888"/>
    <w:rsid w:val="00666107"/>
    <w:rsid w:val="00684471"/>
    <w:rsid w:val="00691F8D"/>
    <w:rsid w:val="006A36C4"/>
    <w:rsid w:val="006C743D"/>
    <w:rsid w:val="0071200F"/>
    <w:rsid w:val="0073762D"/>
    <w:rsid w:val="00771DE0"/>
    <w:rsid w:val="00790C83"/>
    <w:rsid w:val="007965CA"/>
    <w:rsid w:val="007C0064"/>
    <w:rsid w:val="007D4836"/>
    <w:rsid w:val="007F1B64"/>
    <w:rsid w:val="007F3E09"/>
    <w:rsid w:val="008520EF"/>
    <w:rsid w:val="008A5CA2"/>
    <w:rsid w:val="008B6514"/>
    <w:rsid w:val="008D3302"/>
    <w:rsid w:val="008D7EFA"/>
    <w:rsid w:val="008F06AF"/>
    <w:rsid w:val="009508D8"/>
    <w:rsid w:val="00951CC9"/>
    <w:rsid w:val="00952CF2"/>
    <w:rsid w:val="00975B45"/>
    <w:rsid w:val="009C78E0"/>
    <w:rsid w:val="00A235BB"/>
    <w:rsid w:val="00A9013D"/>
    <w:rsid w:val="00B01CF1"/>
    <w:rsid w:val="00B05432"/>
    <w:rsid w:val="00B8357F"/>
    <w:rsid w:val="00BC658A"/>
    <w:rsid w:val="00BE138D"/>
    <w:rsid w:val="00C149B8"/>
    <w:rsid w:val="00C46103"/>
    <w:rsid w:val="00C52C39"/>
    <w:rsid w:val="00CF4603"/>
    <w:rsid w:val="00D17B05"/>
    <w:rsid w:val="00D253BD"/>
    <w:rsid w:val="00D315C8"/>
    <w:rsid w:val="00D5390B"/>
    <w:rsid w:val="00D57FC6"/>
    <w:rsid w:val="00D926B1"/>
    <w:rsid w:val="00DA01A6"/>
    <w:rsid w:val="00DF5C2A"/>
    <w:rsid w:val="00E760FA"/>
    <w:rsid w:val="00EB5ADB"/>
    <w:rsid w:val="00EC448D"/>
    <w:rsid w:val="00EC78A1"/>
    <w:rsid w:val="00EE63ED"/>
    <w:rsid w:val="00EF6D7E"/>
    <w:rsid w:val="00F1765C"/>
    <w:rsid w:val="00F31B3E"/>
    <w:rsid w:val="00F33EB5"/>
    <w:rsid w:val="00F40595"/>
    <w:rsid w:val="00F92244"/>
    <w:rsid w:val="00F96DA0"/>
    <w:rsid w:val="00FA0065"/>
    <w:rsid w:val="00FC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F92244"/>
    <w:pPr>
      <w:jc w:val="right"/>
    </w:pPr>
  </w:style>
  <w:style w:type="character" w:customStyle="1" w:styleId="a5">
    <w:name w:val="日付 (文字)"/>
    <w:basedOn w:val="a0"/>
    <w:link w:val="a4"/>
    <w:uiPriority w:val="99"/>
    <w:semiHidden/>
    <w:rsid w:val="00F92244"/>
  </w:style>
  <w:style w:type="paragraph" w:styleId="a6">
    <w:name w:val="List Paragraph"/>
    <w:basedOn w:val="a"/>
    <w:uiPriority w:val="34"/>
    <w:qFormat/>
    <w:rsid w:val="00F92244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92244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F92244"/>
    <w:rPr>
      <w:rFonts w:asciiTheme="majorHAnsi" w:eastAsiaTheme="majorEastAsia" w:hAnsiTheme="majorHAnsi" w:cstheme="majorBidi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E760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760FA"/>
  </w:style>
  <w:style w:type="paragraph" w:styleId="ab">
    <w:name w:val="footer"/>
    <w:basedOn w:val="a"/>
    <w:link w:val="ac"/>
    <w:uiPriority w:val="99"/>
    <w:semiHidden/>
    <w:unhideWhenUsed/>
    <w:rsid w:val="00E760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76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6FC2-61A1-494A-A9B6-303BDA3E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外務省</cp:lastModifiedBy>
  <cp:revision>4</cp:revision>
  <cp:lastPrinted>2011-08-16T16:07:00Z</cp:lastPrinted>
  <dcterms:created xsi:type="dcterms:W3CDTF">2011-08-22T18:09:00Z</dcterms:created>
  <dcterms:modified xsi:type="dcterms:W3CDTF">2011-08-22T18:12:00Z</dcterms:modified>
</cp:coreProperties>
</file>