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C25" w:rsidRPr="00BE5705" w:rsidRDefault="00A40C25" w:rsidP="00A40C25">
      <w:pPr>
        <w:jc w:val="center"/>
        <w:rPr>
          <w:rFonts w:ascii="ＭＳ Ｐゴシック" w:eastAsia="ＭＳ Ｐゴシック" w:hAnsi="ＭＳ Ｐゴシック"/>
        </w:rPr>
      </w:pPr>
      <w:r w:rsidRPr="00BE5705">
        <w:rPr>
          <w:rFonts w:ascii="ＭＳ Ｐゴシック" w:eastAsia="ＭＳ Ｐゴシック" w:hAnsi="ＭＳ Ｐゴシック" w:hint="eastAsia"/>
        </w:rPr>
        <w:t>２０１２年度（平成２４年度）</w:t>
      </w:r>
    </w:p>
    <w:p w:rsidR="001011B6" w:rsidRPr="00BE5705" w:rsidRDefault="00A40C25" w:rsidP="00A40C25">
      <w:pPr>
        <w:jc w:val="center"/>
        <w:rPr>
          <w:rFonts w:ascii="ＭＳ Ｐゴシック" w:eastAsia="ＭＳ Ｐゴシック" w:hAnsi="ＭＳ Ｐゴシック"/>
        </w:rPr>
      </w:pPr>
      <w:r w:rsidRPr="00BE5705">
        <w:rPr>
          <w:rFonts w:ascii="ＭＳ Ｐゴシック" w:eastAsia="ＭＳ Ｐゴシック" w:hAnsi="ＭＳ Ｐゴシック" w:hint="eastAsia"/>
        </w:rPr>
        <w:t>ＪＰＯ派遣候補者選考試験について</w:t>
      </w:r>
    </w:p>
    <w:p w:rsidR="000C381E" w:rsidRDefault="001659DF" w:rsidP="001659DF">
      <w:pPr>
        <w:jc w:val="right"/>
        <w:rPr>
          <w:rFonts w:ascii="ＭＳ Ｐゴシック" w:eastAsia="ＭＳ Ｐゴシック" w:hAnsi="ＭＳ Ｐゴシック"/>
        </w:rPr>
      </w:pPr>
      <w:r w:rsidRPr="00BE5705">
        <w:rPr>
          <w:rFonts w:ascii="ＭＳ Ｐゴシック" w:eastAsia="ＭＳ Ｐゴシック" w:hAnsi="ＭＳ Ｐゴシック" w:hint="eastAsia"/>
        </w:rPr>
        <w:t>２０１１年１０月</w:t>
      </w:r>
    </w:p>
    <w:p w:rsidR="001659DF" w:rsidRPr="00BE5705" w:rsidRDefault="000C381E" w:rsidP="001659DF">
      <w:pPr>
        <w:jc w:val="right"/>
        <w:rPr>
          <w:rFonts w:ascii="ＭＳ Ｐゴシック" w:eastAsia="ＭＳ Ｐゴシック" w:hAnsi="ＭＳ Ｐゴシック"/>
        </w:rPr>
      </w:pPr>
      <w:r w:rsidRPr="00BE5705">
        <w:rPr>
          <w:rFonts w:ascii="ＭＳ Ｐゴシック" w:eastAsia="ＭＳ Ｐゴシック" w:hAnsi="ＭＳ Ｐゴシック"/>
        </w:rPr>
        <w:t>国際機関人事センター</w:t>
      </w:r>
      <w:r w:rsidRPr="00BE5705">
        <w:rPr>
          <w:rFonts w:ascii="ＭＳ Ｐゴシック" w:eastAsia="ＭＳ Ｐゴシック" w:hAnsi="ＭＳ Ｐゴシック"/>
        </w:rPr>
        <w:br/>
      </w:r>
    </w:p>
    <w:p w:rsidR="00A40C25" w:rsidRPr="00BE5705" w:rsidRDefault="00A40C25">
      <w:pPr>
        <w:rPr>
          <w:rFonts w:ascii="ＭＳ Ｐゴシック" w:eastAsia="ＭＳ Ｐゴシック" w:hAnsi="ＭＳ Ｐゴシック"/>
        </w:rPr>
      </w:pPr>
    </w:p>
    <w:p w:rsidR="00A40C25" w:rsidRDefault="00A40C25">
      <w:pPr>
        <w:rPr>
          <w:rFonts w:ascii="ＭＳ Ｐゴシック" w:eastAsia="ＭＳ Ｐゴシック" w:hAnsi="ＭＳ Ｐゴシック"/>
        </w:rPr>
      </w:pPr>
      <w:r w:rsidRPr="00BE5705">
        <w:rPr>
          <w:rFonts w:ascii="ＭＳ Ｐゴシック" w:eastAsia="ＭＳ Ｐゴシック" w:hAnsi="ＭＳ Ｐゴシック" w:hint="eastAsia"/>
        </w:rPr>
        <w:t xml:space="preserve">　２０１２年度（平成２４年度）ＪＰＯ派遣候補者選考試験について、</w:t>
      </w:r>
      <w:r w:rsidR="000C381E" w:rsidRPr="000C381E">
        <w:rPr>
          <w:rFonts w:ascii="ＭＳ Ｐゴシック" w:eastAsia="ＭＳ Ｐゴシック" w:hAnsi="ＭＳ Ｐゴシック" w:hint="eastAsia"/>
          <w:u w:val="single"/>
        </w:rPr>
        <w:t>実施スケジュール</w:t>
      </w:r>
      <w:r w:rsidR="000C381E">
        <w:rPr>
          <w:rFonts w:ascii="ＭＳ Ｐゴシック" w:eastAsia="ＭＳ Ｐゴシック" w:hAnsi="ＭＳ Ｐゴシック" w:hint="eastAsia"/>
        </w:rPr>
        <w:t>及びこれまでの試験との</w:t>
      </w:r>
      <w:r w:rsidR="000C381E" w:rsidRPr="000C381E">
        <w:rPr>
          <w:rFonts w:ascii="ＭＳ Ｐゴシック" w:eastAsia="ＭＳ Ｐゴシック" w:hAnsi="ＭＳ Ｐゴシック" w:hint="eastAsia"/>
          <w:u w:val="single"/>
        </w:rPr>
        <w:t>主な変更点</w:t>
      </w:r>
      <w:r w:rsidR="000C381E">
        <w:rPr>
          <w:rFonts w:ascii="ＭＳ Ｐゴシック" w:eastAsia="ＭＳ Ｐゴシック" w:hAnsi="ＭＳ Ｐゴシック" w:hint="eastAsia"/>
        </w:rPr>
        <w:t>を</w:t>
      </w:r>
      <w:r w:rsidR="001659DF" w:rsidRPr="00BE5705">
        <w:rPr>
          <w:rFonts w:ascii="ＭＳ Ｐゴシック" w:eastAsia="ＭＳ Ｐゴシック" w:hAnsi="ＭＳ Ｐゴシック" w:hint="eastAsia"/>
        </w:rPr>
        <w:t>お知らせします。</w:t>
      </w:r>
    </w:p>
    <w:p w:rsidR="000B4A23" w:rsidRPr="00BE5705" w:rsidRDefault="000B4A2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　なお、本試験のお問い合わせには応じておりません。募集要綱の公表までお待ちください。</w:t>
      </w:r>
    </w:p>
    <w:p w:rsidR="00A40C25" w:rsidRPr="00BE5705" w:rsidRDefault="00A40C25">
      <w:pPr>
        <w:rPr>
          <w:rFonts w:ascii="ＭＳ Ｐゴシック" w:eastAsia="ＭＳ Ｐゴシック" w:hAnsi="ＭＳ Ｐゴシック"/>
        </w:rPr>
      </w:pPr>
    </w:p>
    <w:p w:rsidR="00B031BC" w:rsidRPr="009134A8" w:rsidRDefault="00A40C25">
      <w:pPr>
        <w:rPr>
          <w:rFonts w:ascii="ＭＳ Ｐゴシック" w:eastAsia="ＭＳ Ｐゴシック" w:hAnsi="ＭＳ Ｐゴシック"/>
          <w:sz w:val="24"/>
          <w:szCs w:val="24"/>
        </w:rPr>
      </w:pPr>
      <w:r w:rsidRPr="009134A8">
        <w:rPr>
          <w:rFonts w:ascii="ＭＳ Ｐゴシック" w:eastAsia="ＭＳ Ｐゴシック" w:hAnsi="ＭＳ Ｐゴシック" w:hint="eastAsia"/>
          <w:sz w:val="24"/>
          <w:szCs w:val="24"/>
        </w:rPr>
        <w:t xml:space="preserve">１　</w:t>
      </w:r>
      <w:r w:rsidR="00B031BC" w:rsidRPr="009134A8">
        <w:rPr>
          <w:rFonts w:ascii="ＭＳ Ｐゴシック" w:eastAsia="ＭＳ Ｐゴシック" w:hAnsi="ＭＳ Ｐゴシック" w:hint="eastAsia"/>
          <w:sz w:val="24"/>
          <w:szCs w:val="24"/>
        </w:rPr>
        <w:t>実施</w:t>
      </w:r>
      <w:r w:rsidRPr="009134A8">
        <w:rPr>
          <w:rFonts w:ascii="ＭＳ Ｐゴシック" w:eastAsia="ＭＳ Ｐゴシック" w:hAnsi="ＭＳ Ｐゴシック" w:hint="eastAsia"/>
          <w:sz w:val="24"/>
          <w:szCs w:val="24"/>
        </w:rPr>
        <w:t>スケジュール</w:t>
      </w:r>
      <w:r w:rsidR="00B031BC" w:rsidRPr="009134A8">
        <w:rPr>
          <w:rFonts w:ascii="ＭＳ Ｐゴシック" w:eastAsia="ＭＳ Ｐゴシック" w:hAnsi="ＭＳ Ｐゴシック" w:hint="eastAsia"/>
          <w:sz w:val="24"/>
          <w:szCs w:val="24"/>
        </w:rPr>
        <w:t>（予定）</w:t>
      </w:r>
    </w:p>
    <w:tbl>
      <w:tblPr>
        <w:tblpPr w:leftFromText="142" w:rightFromText="142" w:vertAnchor="text" w:horzAnchor="margin" w:tblpXSpec="center" w:tblpY="193"/>
        <w:tblW w:w="8363" w:type="dxa"/>
        <w:tblLook w:val="04A0"/>
      </w:tblPr>
      <w:tblGrid>
        <w:gridCol w:w="3936"/>
        <w:gridCol w:w="4427"/>
      </w:tblGrid>
      <w:tr w:rsidR="000E09B1" w:rsidRPr="00BE5705" w:rsidTr="00D5442C">
        <w:tc>
          <w:tcPr>
            <w:tcW w:w="3936" w:type="dxa"/>
          </w:tcPr>
          <w:p w:rsidR="000E09B1" w:rsidRPr="00BE5705" w:rsidRDefault="000E09B1" w:rsidP="00AB21A2">
            <w:pPr>
              <w:rPr>
                <w:rFonts w:ascii="ＭＳ Ｐゴシック" w:eastAsia="ＭＳ Ｐゴシック" w:hAnsi="ＭＳ Ｐゴシック"/>
              </w:rPr>
            </w:pPr>
            <w:r w:rsidRPr="00BE5705">
              <w:rPr>
                <w:rFonts w:ascii="ＭＳ Ｐゴシック" w:eastAsia="ＭＳ Ｐゴシック" w:hAnsi="ＭＳ Ｐゴシック" w:hint="eastAsia"/>
              </w:rPr>
              <w:t>募集要綱の公表</w:t>
            </w:r>
          </w:p>
        </w:tc>
        <w:tc>
          <w:tcPr>
            <w:tcW w:w="4427" w:type="dxa"/>
          </w:tcPr>
          <w:p w:rsidR="000E09B1" w:rsidRPr="00BE5705" w:rsidRDefault="000E09B1" w:rsidP="00AB21A2">
            <w:pPr>
              <w:rPr>
                <w:rFonts w:ascii="ＭＳ Ｐゴシック" w:eastAsia="ＭＳ Ｐゴシック" w:hAnsi="ＭＳ Ｐゴシック"/>
              </w:rPr>
            </w:pPr>
            <w:r w:rsidRPr="00BE5705">
              <w:rPr>
                <w:rFonts w:ascii="ＭＳ Ｐゴシック" w:eastAsia="ＭＳ Ｐゴシック" w:hAnsi="ＭＳ Ｐゴシック" w:hint="eastAsia"/>
                <w:lang w:eastAsia="zh-TW"/>
              </w:rPr>
              <w:t>２０１２年（平成２４年）１月頃</w:t>
            </w:r>
          </w:p>
        </w:tc>
      </w:tr>
      <w:tr w:rsidR="000E09B1" w:rsidRPr="00BE5705" w:rsidTr="00D5442C">
        <w:tc>
          <w:tcPr>
            <w:tcW w:w="3936" w:type="dxa"/>
          </w:tcPr>
          <w:p w:rsidR="000E09B1" w:rsidRPr="00BE5705" w:rsidRDefault="000E09B1" w:rsidP="00AB21A2">
            <w:pPr>
              <w:rPr>
                <w:rFonts w:ascii="ＭＳ Ｐゴシック" w:eastAsia="ＭＳ Ｐゴシック" w:hAnsi="ＭＳ Ｐゴシック"/>
                <w:lang w:eastAsia="zh-TW"/>
              </w:rPr>
            </w:pPr>
            <w:r w:rsidRPr="00BE5705">
              <w:rPr>
                <w:rFonts w:ascii="ＭＳ Ｐゴシック" w:eastAsia="ＭＳ Ｐゴシック" w:hAnsi="ＭＳ Ｐゴシック" w:hint="eastAsia"/>
                <w:lang w:eastAsia="zh-TW"/>
              </w:rPr>
              <w:t>募集期間</w:t>
            </w:r>
          </w:p>
        </w:tc>
        <w:tc>
          <w:tcPr>
            <w:tcW w:w="4427" w:type="dxa"/>
          </w:tcPr>
          <w:p w:rsidR="000E09B1" w:rsidRPr="00BE5705" w:rsidRDefault="000E09B1" w:rsidP="00D5442C">
            <w:pPr>
              <w:rPr>
                <w:rFonts w:ascii="ＭＳ Ｐゴシック" w:eastAsia="ＭＳ Ｐゴシック" w:hAnsi="ＭＳ Ｐゴシック"/>
              </w:rPr>
            </w:pPr>
            <w:r w:rsidRPr="00BE5705">
              <w:rPr>
                <w:rFonts w:ascii="ＭＳ Ｐゴシック" w:eastAsia="ＭＳ Ｐゴシック" w:hAnsi="ＭＳ Ｐゴシック" w:hint="eastAsia"/>
              </w:rPr>
              <w:t>２０１２年３月上旬から同年５月</w:t>
            </w:r>
            <w:r w:rsidR="00D5442C" w:rsidRPr="00BE5705">
              <w:rPr>
                <w:rFonts w:ascii="ＭＳ Ｐゴシック" w:eastAsia="ＭＳ Ｐゴシック" w:hAnsi="ＭＳ Ｐゴシック" w:hint="eastAsia"/>
              </w:rPr>
              <w:t>中旬</w:t>
            </w:r>
          </w:p>
        </w:tc>
      </w:tr>
      <w:tr w:rsidR="000E09B1" w:rsidRPr="00BE5705" w:rsidTr="00D5442C">
        <w:tc>
          <w:tcPr>
            <w:tcW w:w="3936" w:type="dxa"/>
          </w:tcPr>
          <w:p w:rsidR="000E09B1" w:rsidRPr="00BE5705" w:rsidRDefault="000E09B1" w:rsidP="00AB21A2">
            <w:pPr>
              <w:rPr>
                <w:rFonts w:ascii="ＭＳ Ｐゴシック" w:eastAsia="ＭＳ Ｐゴシック" w:hAnsi="ＭＳ Ｐゴシック"/>
                <w:lang w:eastAsia="zh-TW"/>
              </w:rPr>
            </w:pPr>
            <w:r w:rsidRPr="00BE5705">
              <w:rPr>
                <w:rFonts w:ascii="ＭＳ Ｐゴシック" w:eastAsia="ＭＳ Ｐゴシック" w:hAnsi="ＭＳ Ｐゴシック" w:hint="eastAsia"/>
                <w:lang w:eastAsia="zh-TW"/>
              </w:rPr>
              <w:t>第１次審査（書類審査）結果発表</w:t>
            </w:r>
          </w:p>
        </w:tc>
        <w:tc>
          <w:tcPr>
            <w:tcW w:w="4427" w:type="dxa"/>
          </w:tcPr>
          <w:p w:rsidR="000E09B1" w:rsidRPr="00BE5705" w:rsidRDefault="000E09B1" w:rsidP="00D5442C">
            <w:pPr>
              <w:rPr>
                <w:rFonts w:ascii="ＭＳ Ｐゴシック" w:eastAsia="ＭＳ Ｐゴシック" w:hAnsi="ＭＳ Ｐゴシック"/>
              </w:rPr>
            </w:pPr>
            <w:r w:rsidRPr="00BE5705">
              <w:rPr>
                <w:rFonts w:ascii="ＭＳ Ｐゴシック" w:eastAsia="ＭＳ Ｐゴシック" w:hAnsi="ＭＳ Ｐゴシック" w:hint="eastAsia"/>
              </w:rPr>
              <w:t>６月</w:t>
            </w:r>
            <w:r w:rsidR="00D5442C" w:rsidRPr="00BE5705">
              <w:rPr>
                <w:rFonts w:ascii="ＭＳ Ｐゴシック" w:eastAsia="ＭＳ Ｐゴシック" w:hAnsi="ＭＳ Ｐゴシック" w:hint="eastAsia"/>
                <w:szCs w:val="21"/>
              </w:rPr>
              <w:t>（第２次審査の約１カ月前）</w:t>
            </w:r>
          </w:p>
        </w:tc>
      </w:tr>
      <w:tr w:rsidR="000E09B1" w:rsidRPr="00BE5705" w:rsidTr="00D5442C">
        <w:trPr>
          <w:trHeight w:val="279"/>
        </w:trPr>
        <w:tc>
          <w:tcPr>
            <w:tcW w:w="3936" w:type="dxa"/>
          </w:tcPr>
          <w:p w:rsidR="000E09B1" w:rsidRPr="00BE5705" w:rsidRDefault="000E09B1" w:rsidP="009D3AFB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BE5705">
              <w:rPr>
                <w:rFonts w:ascii="ＭＳ Ｐゴシック" w:eastAsia="ＭＳ Ｐゴシック" w:hAnsi="ＭＳ Ｐゴシック" w:hint="eastAsia"/>
              </w:rPr>
              <w:t>第２次審査</w:t>
            </w:r>
          </w:p>
        </w:tc>
        <w:tc>
          <w:tcPr>
            <w:tcW w:w="4427" w:type="dxa"/>
          </w:tcPr>
          <w:p w:rsidR="00417060" w:rsidRPr="00BE5705" w:rsidRDefault="000E09B1" w:rsidP="00AB21A2">
            <w:pPr>
              <w:rPr>
                <w:rFonts w:ascii="ＭＳ Ｐゴシック" w:eastAsia="ＭＳ Ｐゴシック" w:hAnsi="ＭＳ Ｐゴシック"/>
              </w:rPr>
            </w:pPr>
            <w:r w:rsidRPr="00BE5705">
              <w:rPr>
                <w:rFonts w:ascii="ＭＳ Ｐゴシック" w:eastAsia="ＭＳ Ｐゴシック" w:hAnsi="ＭＳ Ｐゴシック" w:hint="eastAsia"/>
              </w:rPr>
              <w:t>７月から８月</w:t>
            </w:r>
            <w:r w:rsidR="00417060" w:rsidRPr="00BE5705">
              <w:rPr>
                <w:rFonts w:ascii="ＭＳ Ｐゴシック" w:eastAsia="ＭＳ Ｐゴシック" w:hAnsi="ＭＳ Ｐゴシック" w:hint="eastAsia"/>
              </w:rPr>
              <w:t xml:space="preserve"> （受験地は東京のみ）</w:t>
            </w:r>
          </w:p>
        </w:tc>
      </w:tr>
      <w:tr w:rsidR="000E09B1" w:rsidRPr="00BE5705" w:rsidTr="00D5442C">
        <w:tc>
          <w:tcPr>
            <w:tcW w:w="3936" w:type="dxa"/>
          </w:tcPr>
          <w:p w:rsidR="000E09B1" w:rsidRPr="00BE5705" w:rsidRDefault="000E09B1" w:rsidP="00AB21A2">
            <w:pPr>
              <w:rPr>
                <w:rFonts w:ascii="ＭＳ Ｐゴシック" w:eastAsia="ＭＳ Ｐゴシック" w:hAnsi="ＭＳ Ｐゴシック"/>
              </w:rPr>
            </w:pPr>
            <w:r w:rsidRPr="00BE5705">
              <w:rPr>
                <w:rFonts w:ascii="ＭＳ Ｐゴシック" w:eastAsia="ＭＳ Ｐゴシック" w:hAnsi="ＭＳ Ｐゴシック" w:hint="eastAsia"/>
              </w:rPr>
              <w:t>最終結果発表</w:t>
            </w:r>
          </w:p>
        </w:tc>
        <w:tc>
          <w:tcPr>
            <w:tcW w:w="4427" w:type="dxa"/>
          </w:tcPr>
          <w:p w:rsidR="000E09B1" w:rsidRPr="00BE5705" w:rsidRDefault="000E09B1" w:rsidP="00AB21A2">
            <w:pPr>
              <w:rPr>
                <w:rFonts w:ascii="ＭＳ Ｐゴシック" w:eastAsia="ＭＳ Ｐゴシック" w:hAnsi="ＭＳ Ｐゴシック"/>
              </w:rPr>
            </w:pPr>
            <w:r w:rsidRPr="00BE5705">
              <w:rPr>
                <w:rFonts w:ascii="ＭＳ Ｐゴシック" w:eastAsia="ＭＳ Ｐゴシック" w:hAnsi="ＭＳ Ｐゴシック" w:hint="eastAsia"/>
              </w:rPr>
              <w:t>第２次審査の約１カ月後</w:t>
            </w:r>
          </w:p>
        </w:tc>
      </w:tr>
    </w:tbl>
    <w:p w:rsidR="00B031BC" w:rsidRPr="00BE5705" w:rsidRDefault="000C381E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　</w:t>
      </w:r>
    </w:p>
    <w:p w:rsidR="00A40C25" w:rsidRPr="009134A8" w:rsidRDefault="00590B08">
      <w:pPr>
        <w:rPr>
          <w:rFonts w:ascii="ＭＳ Ｐゴシック" w:eastAsia="ＭＳ Ｐゴシック" w:hAnsi="ＭＳ Ｐゴシック"/>
          <w:sz w:val="24"/>
          <w:szCs w:val="24"/>
        </w:rPr>
      </w:pPr>
      <w:r w:rsidRPr="009134A8">
        <w:rPr>
          <w:rFonts w:ascii="ＭＳ Ｐゴシック" w:eastAsia="ＭＳ Ｐゴシック" w:hAnsi="ＭＳ Ｐゴシック" w:hint="eastAsia"/>
          <w:sz w:val="24"/>
          <w:szCs w:val="24"/>
        </w:rPr>
        <w:t xml:space="preserve">２　</w:t>
      </w:r>
      <w:r w:rsidR="003C41DA" w:rsidRPr="009134A8">
        <w:rPr>
          <w:rFonts w:ascii="ＭＳ Ｐゴシック" w:eastAsia="ＭＳ Ｐゴシック" w:hAnsi="ＭＳ Ｐゴシック" w:hint="eastAsia"/>
          <w:sz w:val="24"/>
          <w:szCs w:val="24"/>
        </w:rPr>
        <w:t>主な</w:t>
      </w:r>
      <w:r w:rsidRPr="009134A8">
        <w:rPr>
          <w:rFonts w:ascii="ＭＳ Ｐゴシック" w:eastAsia="ＭＳ Ｐゴシック" w:hAnsi="ＭＳ Ｐゴシック" w:hint="eastAsia"/>
          <w:sz w:val="24"/>
          <w:szCs w:val="24"/>
        </w:rPr>
        <w:t>変更点</w:t>
      </w:r>
    </w:p>
    <w:p w:rsidR="00A23205" w:rsidRPr="009D3AFB" w:rsidRDefault="00A23205" w:rsidP="000C381E">
      <w:pPr>
        <w:numPr>
          <w:ilvl w:val="0"/>
          <w:numId w:val="6"/>
        </w:numPr>
        <w:rPr>
          <w:rFonts w:ascii="ＭＳ Ｐゴシック" w:eastAsia="ＭＳ Ｐゴシック" w:hAnsi="ＭＳ Ｐゴシック"/>
        </w:rPr>
      </w:pPr>
      <w:r w:rsidRPr="009D3AFB">
        <w:rPr>
          <w:rFonts w:ascii="ＭＳ Ｐゴシック" w:eastAsia="ＭＳ Ｐゴシック" w:hAnsi="ＭＳ Ｐゴシック" w:hint="eastAsia"/>
        </w:rPr>
        <w:t>募集</w:t>
      </w:r>
      <w:r w:rsidR="009D3AFB" w:rsidRPr="009D3AFB">
        <w:rPr>
          <w:rFonts w:ascii="ＭＳ Ｐゴシック" w:eastAsia="ＭＳ Ｐゴシック" w:hAnsi="ＭＳ Ｐゴシック" w:hint="eastAsia"/>
        </w:rPr>
        <w:t>期間は、</w:t>
      </w:r>
      <w:r w:rsidR="009D3AFB" w:rsidRPr="009D3AFB">
        <w:rPr>
          <w:rFonts w:ascii="ＭＳ Ｐゴシック" w:eastAsia="ＭＳ Ｐゴシック" w:hAnsi="ＭＳ Ｐゴシック" w:hint="eastAsia"/>
          <w:u w:val="single"/>
        </w:rPr>
        <w:t>３月上旬から５月中旬</w:t>
      </w:r>
      <w:r w:rsidR="009D3AFB" w:rsidRPr="009D3AFB">
        <w:rPr>
          <w:rFonts w:ascii="ＭＳ Ｐゴシック" w:eastAsia="ＭＳ Ｐゴシック" w:hAnsi="ＭＳ Ｐゴシック" w:hint="eastAsia"/>
        </w:rPr>
        <w:t>に変更になりました。</w:t>
      </w:r>
    </w:p>
    <w:p w:rsidR="00A23205" w:rsidRPr="00A23205" w:rsidRDefault="009D3AFB" w:rsidP="00A23205">
      <w:pPr>
        <w:ind w:left="360" w:firstLineChars="100" w:firstLine="180"/>
        <w:rPr>
          <w:rFonts w:ascii="ＭＳ Ｐゴシック" w:eastAsia="ＭＳ Ｐゴシック" w:hAnsi="ＭＳ Ｐゴシック"/>
          <w:sz w:val="18"/>
          <w:szCs w:val="18"/>
        </w:rPr>
      </w:pPr>
      <w:r>
        <w:rPr>
          <w:rFonts w:ascii="ＭＳ Ｐゴシック" w:eastAsia="ＭＳ Ｐゴシック" w:hAnsi="ＭＳ Ｐゴシック" w:hint="eastAsia"/>
          <w:sz w:val="18"/>
          <w:szCs w:val="18"/>
        </w:rPr>
        <w:t>募集の締め切りが、</w:t>
      </w:r>
      <w:r w:rsidR="00A23205" w:rsidRPr="00A23205">
        <w:rPr>
          <w:rFonts w:ascii="ＭＳ Ｐゴシック" w:eastAsia="ＭＳ Ｐゴシック" w:hAnsi="ＭＳ Ｐゴシック" w:hint="eastAsia"/>
          <w:sz w:val="18"/>
          <w:szCs w:val="18"/>
        </w:rPr>
        <w:t>約１カ月早くなり</w:t>
      </w:r>
      <w:r>
        <w:rPr>
          <w:rFonts w:ascii="ＭＳ Ｐゴシック" w:eastAsia="ＭＳ Ｐゴシック" w:hAnsi="ＭＳ Ｐゴシック" w:hint="eastAsia"/>
          <w:sz w:val="18"/>
          <w:szCs w:val="18"/>
        </w:rPr>
        <w:t>ます。</w:t>
      </w:r>
    </w:p>
    <w:p w:rsidR="000C381E" w:rsidRDefault="000C381E" w:rsidP="000C381E">
      <w:pPr>
        <w:numPr>
          <w:ilvl w:val="0"/>
          <w:numId w:val="6"/>
        </w:numPr>
        <w:rPr>
          <w:rFonts w:ascii="ＭＳ Ｐゴシック" w:eastAsia="ＭＳ Ｐゴシック" w:hAnsi="ＭＳ Ｐゴシック"/>
        </w:rPr>
      </w:pPr>
      <w:r w:rsidRPr="003D6044">
        <w:rPr>
          <w:rFonts w:ascii="ＭＳ Ｐゴシック" w:eastAsia="ＭＳ Ｐゴシック" w:hAnsi="ＭＳ Ｐゴシック"/>
          <w:u w:val="single"/>
        </w:rPr>
        <w:t>ＴＯＥＦＬ</w:t>
      </w:r>
      <w:r w:rsidRPr="003D6044">
        <w:rPr>
          <w:rFonts w:ascii="ＭＳ Ｐゴシック" w:eastAsia="ＭＳ Ｐゴシック" w:hAnsi="ＭＳ Ｐゴシック" w:hint="eastAsia"/>
          <w:u w:val="single"/>
        </w:rPr>
        <w:t>のスコア</w:t>
      </w:r>
      <w:r w:rsidRPr="000C381E">
        <w:rPr>
          <w:rFonts w:ascii="ＭＳ Ｐゴシック" w:eastAsia="ＭＳ Ｐゴシック" w:hAnsi="ＭＳ Ｐゴシック" w:hint="eastAsia"/>
        </w:rPr>
        <w:t>の提出が</w:t>
      </w:r>
      <w:r w:rsidRPr="003A539E">
        <w:rPr>
          <w:rFonts w:ascii="ＭＳ Ｐゴシック" w:eastAsia="ＭＳ Ｐゴシック" w:hAnsi="ＭＳ Ｐゴシック" w:hint="eastAsia"/>
          <w:u w:val="single"/>
        </w:rPr>
        <w:t>必須</w:t>
      </w:r>
      <w:r>
        <w:rPr>
          <w:rFonts w:ascii="ＭＳ Ｐゴシック" w:eastAsia="ＭＳ Ｐゴシック" w:hAnsi="ＭＳ Ｐゴシック" w:hint="eastAsia"/>
        </w:rPr>
        <w:t>となります。</w:t>
      </w:r>
    </w:p>
    <w:p w:rsidR="000C381E" w:rsidRPr="009E61D7" w:rsidRDefault="006C4C63" w:rsidP="000B4A23">
      <w:pPr>
        <w:ind w:left="360" w:firstLineChars="100" w:firstLine="180"/>
        <w:rPr>
          <w:rFonts w:ascii="ＭＳ Ｐゴシック" w:eastAsia="ＭＳ Ｐゴシック" w:hAnsi="ＭＳ Ｐゴシック"/>
          <w:sz w:val="18"/>
          <w:szCs w:val="18"/>
        </w:rPr>
      </w:pPr>
      <w:r w:rsidRPr="009E61D7">
        <w:rPr>
          <w:rFonts w:ascii="ＭＳ Ｐゴシック" w:eastAsia="ＭＳ Ｐゴシック" w:hAnsi="ＭＳ Ｐゴシック" w:hint="eastAsia"/>
          <w:sz w:val="18"/>
          <w:szCs w:val="18"/>
        </w:rPr>
        <w:t>前回は、第２次審査の際に、</w:t>
      </w:r>
      <w:r w:rsidRPr="009E61D7">
        <w:rPr>
          <w:rFonts w:ascii="ＭＳ Ｐゴシック" w:eastAsia="ＭＳ Ｐゴシック" w:hAnsi="ＭＳ Ｐゴシック"/>
          <w:sz w:val="18"/>
          <w:szCs w:val="18"/>
        </w:rPr>
        <w:t>ＴＯＥＦＬ</w:t>
      </w:r>
      <w:r w:rsidRPr="009E61D7">
        <w:rPr>
          <w:rFonts w:ascii="ＭＳ Ｐゴシック" w:eastAsia="ＭＳ Ｐゴシック" w:hAnsi="ＭＳ Ｐゴシック" w:hint="eastAsia"/>
          <w:sz w:val="18"/>
          <w:szCs w:val="18"/>
        </w:rPr>
        <w:t>、</w:t>
      </w:r>
      <w:r w:rsidRPr="009E61D7">
        <w:rPr>
          <w:rFonts w:ascii="ＭＳ Ｐゴシック" w:eastAsia="ＭＳ Ｐゴシック" w:hAnsi="ＭＳ Ｐゴシック"/>
          <w:sz w:val="18"/>
          <w:szCs w:val="18"/>
        </w:rPr>
        <w:t>ＴＥＦ</w:t>
      </w:r>
      <w:r w:rsidRPr="009E61D7">
        <w:rPr>
          <w:rFonts w:ascii="ＭＳ Ｐゴシック" w:eastAsia="ＭＳ Ｐゴシック" w:hAnsi="ＭＳ Ｐゴシック" w:hint="eastAsia"/>
          <w:sz w:val="18"/>
          <w:szCs w:val="18"/>
        </w:rPr>
        <w:t>、</w:t>
      </w:r>
      <w:r w:rsidRPr="009E61D7">
        <w:rPr>
          <w:rFonts w:ascii="ＭＳ Ｐゴシック" w:eastAsia="ＭＳ Ｐゴシック" w:hAnsi="ＭＳ Ｐゴシック"/>
          <w:sz w:val="18"/>
          <w:szCs w:val="18"/>
        </w:rPr>
        <w:t>国連英検特Ａ級</w:t>
      </w:r>
      <w:r w:rsidRPr="009E61D7">
        <w:rPr>
          <w:rFonts w:ascii="ＭＳ Ｐゴシック" w:eastAsia="ＭＳ Ｐゴシック" w:hAnsi="ＭＳ Ｐゴシック" w:hint="eastAsia"/>
          <w:sz w:val="18"/>
          <w:szCs w:val="18"/>
        </w:rPr>
        <w:t>の結果のいずれかを提出</w:t>
      </w:r>
      <w:r w:rsidR="000B4A23">
        <w:rPr>
          <w:rFonts w:ascii="ＭＳ Ｐゴシック" w:eastAsia="ＭＳ Ｐゴシック" w:hAnsi="ＭＳ Ｐゴシック" w:hint="eastAsia"/>
          <w:sz w:val="18"/>
          <w:szCs w:val="18"/>
        </w:rPr>
        <w:t>して</w:t>
      </w:r>
      <w:r w:rsidR="00985C1A">
        <w:rPr>
          <w:rFonts w:ascii="ＭＳ Ｐゴシック" w:eastAsia="ＭＳ Ｐゴシック" w:hAnsi="ＭＳ Ｐゴシック" w:hint="eastAsia"/>
          <w:sz w:val="18"/>
          <w:szCs w:val="18"/>
        </w:rPr>
        <w:t>いただき</w:t>
      </w:r>
      <w:r w:rsidR="000B4A23">
        <w:rPr>
          <w:rFonts w:ascii="ＭＳ Ｐゴシック" w:eastAsia="ＭＳ Ｐゴシック" w:hAnsi="ＭＳ Ｐゴシック" w:hint="eastAsia"/>
          <w:sz w:val="18"/>
          <w:szCs w:val="18"/>
        </w:rPr>
        <w:t>ましたが</w:t>
      </w:r>
      <w:r w:rsidRPr="009E61D7">
        <w:rPr>
          <w:rFonts w:ascii="ＭＳ Ｐゴシック" w:eastAsia="ＭＳ Ｐゴシック" w:hAnsi="ＭＳ Ｐゴシック" w:hint="eastAsia"/>
          <w:sz w:val="18"/>
          <w:szCs w:val="18"/>
        </w:rPr>
        <w:t>、今回は、ＴＯＥＦＬのスコアの提出を必須とし、また、応募</w:t>
      </w:r>
      <w:r w:rsidR="003A539E">
        <w:rPr>
          <w:rFonts w:ascii="ＭＳ Ｐゴシック" w:eastAsia="ＭＳ Ｐゴシック" w:hAnsi="ＭＳ Ｐゴシック" w:hint="eastAsia"/>
          <w:sz w:val="18"/>
          <w:szCs w:val="18"/>
        </w:rPr>
        <w:t>の際に</w:t>
      </w:r>
      <w:r w:rsidRPr="009E61D7">
        <w:rPr>
          <w:rFonts w:ascii="ＭＳ Ｐゴシック" w:eastAsia="ＭＳ Ｐゴシック" w:hAnsi="ＭＳ Ｐゴシック" w:hint="eastAsia"/>
          <w:sz w:val="18"/>
          <w:szCs w:val="18"/>
        </w:rPr>
        <w:t>提出することに変更しました。</w:t>
      </w:r>
      <w:r w:rsidR="009134A8">
        <w:rPr>
          <w:rFonts w:ascii="ＭＳ Ｐゴシック" w:eastAsia="ＭＳ Ｐゴシック" w:hAnsi="ＭＳ Ｐゴシック" w:hint="eastAsia"/>
          <w:sz w:val="18"/>
          <w:szCs w:val="18"/>
        </w:rPr>
        <w:t>２０１２年度試験の応募を検討している方で、まだＴＯＥＦＬを受験されていない方は、早めに受験してください。</w:t>
      </w:r>
    </w:p>
    <w:p w:rsidR="000C381E" w:rsidRDefault="006C4C63" w:rsidP="000C381E">
      <w:pPr>
        <w:numPr>
          <w:ilvl w:val="0"/>
          <w:numId w:val="6"/>
        </w:num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第２次審査では、</w:t>
      </w:r>
      <w:r w:rsidR="009E61D7">
        <w:rPr>
          <w:rFonts w:ascii="ＭＳ Ｐゴシック" w:eastAsia="ＭＳ Ｐゴシック" w:hAnsi="ＭＳ Ｐゴシック" w:hint="eastAsia"/>
        </w:rPr>
        <w:t>英語の筆記試験を加えるなど、</w:t>
      </w:r>
      <w:r w:rsidRPr="003A539E">
        <w:rPr>
          <w:rFonts w:ascii="ＭＳ Ｐゴシック" w:eastAsia="ＭＳ Ｐゴシック" w:hAnsi="ＭＳ Ｐゴシック" w:hint="eastAsia"/>
          <w:u w:val="single"/>
        </w:rPr>
        <w:t>英語の職務遂行</w:t>
      </w:r>
      <w:r w:rsidR="009E61D7" w:rsidRPr="003A539E">
        <w:rPr>
          <w:rFonts w:ascii="ＭＳ Ｐゴシック" w:eastAsia="ＭＳ Ｐゴシック" w:hAnsi="ＭＳ Ｐゴシック" w:hint="eastAsia"/>
          <w:u w:val="single"/>
        </w:rPr>
        <w:t>能力</w:t>
      </w:r>
      <w:r w:rsidR="001D393A" w:rsidRPr="003A539E">
        <w:rPr>
          <w:rFonts w:ascii="ＭＳ Ｐゴシック" w:eastAsia="ＭＳ Ｐゴシック" w:hAnsi="ＭＳ Ｐゴシック" w:hint="eastAsia"/>
          <w:u w:val="single"/>
        </w:rPr>
        <w:t>の</w:t>
      </w:r>
      <w:r w:rsidRPr="003A539E">
        <w:rPr>
          <w:rFonts w:ascii="ＭＳ Ｐゴシック" w:eastAsia="ＭＳ Ｐゴシック" w:hAnsi="ＭＳ Ｐゴシック" w:hint="eastAsia"/>
          <w:u w:val="single"/>
        </w:rPr>
        <w:t>審査</w:t>
      </w:r>
      <w:r w:rsidR="001D393A" w:rsidRPr="003A539E">
        <w:rPr>
          <w:rFonts w:ascii="ＭＳ Ｐゴシック" w:eastAsia="ＭＳ Ｐゴシック" w:hAnsi="ＭＳ Ｐゴシック" w:hint="eastAsia"/>
          <w:u w:val="single"/>
        </w:rPr>
        <w:t>の比重を</w:t>
      </w:r>
      <w:r w:rsidR="007459CC">
        <w:rPr>
          <w:rFonts w:ascii="ＭＳ Ｐゴシック" w:eastAsia="ＭＳ Ｐゴシック" w:hAnsi="ＭＳ Ｐゴシック" w:hint="eastAsia"/>
          <w:u w:val="single"/>
        </w:rPr>
        <w:t>より</w:t>
      </w:r>
      <w:r w:rsidR="001D393A" w:rsidRPr="003A539E">
        <w:rPr>
          <w:rFonts w:ascii="ＭＳ Ｐゴシック" w:eastAsia="ＭＳ Ｐゴシック" w:hAnsi="ＭＳ Ｐゴシック" w:hint="eastAsia"/>
          <w:u w:val="single"/>
        </w:rPr>
        <w:t>大きく</w:t>
      </w:r>
      <w:r w:rsidR="001D393A">
        <w:rPr>
          <w:rFonts w:ascii="ＭＳ Ｐゴシック" w:eastAsia="ＭＳ Ｐゴシック" w:hAnsi="ＭＳ Ｐゴシック" w:hint="eastAsia"/>
        </w:rPr>
        <w:t>します。</w:t>
      </w:r>
    </w:p>
    <w:p w:rsidR="006C4C63" w:rsidRPr="006C4C63" w:rsidRDefault="006C4C63" w:rsidP="006C4C63">
      <w:pPr>
        <w:numPr>
          <w:ilvl w:val="0"/>
          <w:numId w:val="6"/>
        </w:num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派遣開始時期は、</w:t>
      </w:r>
      <w:r w:rsidRPr="006C4C63">
        <w:rPr>
          <w:rFonts w:ascii="ＭＳ Ｐゴシック" w:eastAsia="ＭＳ Ｐゴシック" w:hAnsi="ＭＳ Ｐゴシック" w:hint="eastAsia"/>
          <w:u w:val="single"/>
        </w:rPr>
        <w:t>最終結果発表から２０１３年３月末</w:t>
      </w:r>
      <w:r>
        <w:rPr>
          <w:rFonts w:ascii="ＭＳ Ｐゴシック" w:eastAsia="ＭＳ Ｐゴシック" w:hAnsi="ＭＳ Ｐゴシック" w:hint="eastAsia"/>
        </w:rPr>
        <w:t>までです。</w:t>
      </w:r>
    </w:p>
    <w:p w:rsidR="000C381E" w:rsidRPr="009E61D7" w:rsidRDefault="009E61D7" w:rsidP="000B4A23">
      <w:pPr>
        <w:ind w:left="360" w:firstLineChars="100" w:firstLine="180"/>
        <w:rPr>
          <w:rFonts w:ascii="ＭＳ Ｐゴシック" w:eastAsia="ＭＳ Ｐゴシック" w:hAnsi="ＭＳ Ｐゴシック"/>
          <w:sz w:val="18"/>
          <w:szCs w:val="18"/>
        </w:rPr>
      </w:pPr>
      <w:r w:rsidRPr="009E61D7">
        <w:rPr>
          <w:rFonts w:ascii="ＭＳ Ｐゴシック" w:eastAsia="ＭＳ Ｐゴシック" w:hAnsi="ＭＳ Ｐゴシック" w:hint="eastAsia"/>
          <w:sz w:val="18"/>
          <w:szCs w:val="18"/>
        </w:rPr>
        <w:t>これまでは、試験を実施した翌年度末まで（２０１１年度試験の合格者については、２０１３年３月末まで）に派遣していましたが、</w:t>
      </w:r>
      <w:r w:rsidR="003A539E">
        <w:rPr>
          <w:rFonts w:ascii="ＭＳ Ｐゴシック" w:eastAsia="ＭＳ Ｐゴシック" w:hAnsi="ＭＳ Ｐゴシック" w:hint="eastAsia"/>
          <w:sz w:val="18"/>
          <w:szCs w:val="18"/>
        </w:rPr>
        <w:t>試験実施から、派遣までの期間が短くなります</w:t>
      </w:r>
      <w:r w:rsidRPr="009E61D7">
        <w:rPr>
          <w:rFonts w:ascii="ＭＳ Ｐゴシック" w:eastAsia="ＭＳ Ｐゴシック" w:hAnsi="ＭＳ Ｐゴシック" w:hint="eastAsia"/>
          <w:sz w:val="18"/>
          <w:szCs w:val="18"/>
        </w:rPr>
        <w:t>。</w:t>
      </w:r>
    </w:p>
    <w:p w:rsidR="009E61D7" w:rsidRDefault="009E61D7" w:rsidP="009E61D7">
      <w:pPr>
        <w:ind w:left="360"/>
        <w:rPr>
          <w:rFonts w:ascii="ＭＳ Ｐゴシック" w:eastAsia="ＭＳ Ｐゴシック" w:hAnsi="ＭＳ Ｐゴシック"/>
        </w:rPr>
      </w:pPr>
    </w:p>
    <w:p w:rsidR="009E61D7" w:rsidRDefault="00FA012D" w:rsidP="00FA012D">
      <w:pPr>
        <w:ind w:left="360"/>
        <w:jc w:val="center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＊＊＊</w:t>
      </w:r>
    </w:p>
    <w:p w:rsidR="009E61D7" w:rsidRDefault="009E61D7" w:rsidP="009E61D7">
      <w:pPr>
        <w:ind w:left="360"/>
        <w:rPr>
          <w:rFonts w:ascii="ＭＳ Ｐゴシック" w:eastAsia="ＭＳ Ｐゴシック" w:hAnsi="ＭＳ Ｐゴシック"/>
        </w:rPr>
      </w:pPr>
    </w:p>
    <w:p w:rsidR="00FA012D" w:rsidRPr="002846EE" w:rsidRDefault="009134A8" w:rsidP="00FA012D">
      <w:pPr>
        <w:rPr>
          <w:rFonts w:ascii="ＭＳ Ｐゴシック" w:eastAsia="ＭＳ Ｐゴシック" w:hAnsi="ＭＳ Ｐゴシック"/>
          <w:b/>
          <w:sz w:val="24"/>
          <w:szCs w:val="24"/>
          <w:u w:val="single"/>
        </w:rPr>
      </w:pPr>
      <w:r w:rsidRPr="002846EE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>語学試験の</w:t>
      </w:r>
      <w:r w:rsidR="00FA012D" w:rsidRPr="002846EE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>スコアの提出</w:t>
      </w:r>
      <w:r w:rsidRPr="002846EE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>について</w:t>
      </w:r>
    </w:p>
    <w:p w:rsidR="0006125A" w:rsidRPr="009134A8" w:rsidRDefault="0006125A" w:rsidP="0006125A">
      <w:pPr>
        <w:pStyle w:val="a3"/>
        <w:ind w:leftChars="0" w:left="420"/>
      </w:pPr>
    </w:p>
    <w:p w:rsidR="009134A8" w:rsidRDefault="009134A8" w:rsidP="009134A8">
      <w:pPr>
        <w:numPr>
          <w:ilvl w:val="0"/>
          <w:numId w:val="5"/>
        </w:numPr>
        <w:rPr>
          <w:rFonts w:ascii="ＭＳ Ｐゴシック" w:eastAsia="ＭＳ Ｐゴシック" w:hAnsi="ＭＳ Ｐゴシック"/>
        </w:rPr>
      </w:pPr>
      <w:r w:rsidRPr="003A539E">
        <w:rPr>
          <w:rFonts w:ascii="ＭＳ Ｐゴシック" w:eastAsia="ＭＳ Ｐゴシック" w:hAnsi="ＭＳ Ｐゴシック" w:hint="eastAsia"/>
          <w:b/>
          <w:u w:val="single"/>
        </w:rPr>
        <w:t>すべての応募者</w:t>
      </w:r>
      <w:r w:rsidRPr="009134A8">
        <w:rPr>
          <w:rFonts w:ascii="ＭＳ Ｐゴシック" w:eastAsia="ＭＳ Ｐゴシック" w:hAnsi="ＭＳ Ｐゴシック" w:hint="eastAsia"/>
        </w:rPr>
        <w:t>は、</w:t>
      </w:r>
      <w:r w:rsidRPr="003A539E">
        <w:rPr>
          <w:rFonts w:ascii="ＭＳ Ｐゴシック" w:eastAsia="ＭＳ Ｐゴシック" w:hAnsi="ＭＳ Ｐゴシック"/>
          <w:b/>
          <w:u w:val="single"/>
        </w:rPr>
        <w:t>ＴＯＥＦＬ</w:t>
      </w:r>
      <w:r w:rsidRPr="003A539E">
        <w:rPr>
          <w:rFonts w:ascii="ＭＳ Ｐゴシック" w:eastAsia="ＭＳ Ｐゴシック" w:hAnsi="ＭＳ Ｐゴシック" w:hint="eastAsia"/>
          <w:b/>
          <w:u w:val="single"/>
        </w:rPr>
        <w:t>のスコアの提出が必須</w:t>
      </w:r>
      <w:r>
        <w:rPr>
          <w:rFonts w:ascii="ＭＳ Ｐゴシック" w:eastAsia="ＭＳ Ｐゴシック" w:hAnsi="ＭＳ Ｐゴシック" w:hint="eastAsia"/>
        </w:rPr>
        <w:t>となります。</w:t>
      </w:r>
    </w:p>
    <w:p w:rsidR="00A95EEA" w:rsidRDefault="00A95EEA" w:rsidP="00A95EEA">
      <w:pPr>
        <w:pStyle w:val="a3"/>
        <w:numPr>
          <w:ilvl w:val="0"/>
          <w:numId w:val="5"/>
        </w:numPr>
        <w:ind w:leftChars="0"/>
      </w:pPr>
      <w:r>
        <w:rPr>
          <w:rFonts w:hint="eastAsia"/>
        </w:rPr>
        <w:t>ＴＯＥＦＬのスコアに加えて、ＴＥＦのスコア又は国連英検特Ａ級を合格した際の第１次及</w:t>
      </w:r>
      <w:r>
        <w:rPr>
          <w:rFonts w:hint="eastAsia"/>
        </w:rPr>
        <w:lastRenderedPageBreak/>
        <w:t>び第２次試験結果通知書を提出</w:t>
      </w:r>
      <w:r w:rsidR="00247694">
        <w:rPr>
          <w:rFonts w:hint="eastAsia"/>
        </w:rPr>
        <w:t>される場合には</w:t>
      </w:r>
      <w:r w:rsidR="002F56C9">
        <w:rPr>
          <w:rFonts w:hint="eastAsia"/>
        </w:rPr>
        <w:t>受理し</w:t>
      </w:r>
      <w:r w:rsidR="00247694">
        <w:rPr>
          <w:rFonts w:hint="eastAsia"/>
        </w:rPr>
        <w:t>、</w:t>
      </w:r>
      <w:r>
        <w:rPr>
          <w:rFonts w:hint="eastAsia"/>
        </w:rPr>
        <w:t>審査の</w:t>
      </w:r>
      <w:r w:rsidR="00247694">
        <w:rPr>
          <w:rFonts w:hint="eastAsia"/>
        </w:rPr>
        <w:t>際に考慮します。</w:t>
      </w:r>
      <w:r w:rsidR="00985C1A">
        <w:rPr>
          <w:rFonts w:hint="eastAsia"/>
        </w:rPr>
        <w:t>なお、</w:t>
      </w:r>
      <w:r w:rsidRPr="003A539E">
        <w:rPr>
          <w:rFonts w:hint="eastAsia"/>
          <w:b/>
          <w:u w:val="single"/>
        </w:rPr>
        <w:t>審査基準についてのお問い合わせには応じ</w:t>
      </w:r>
      <w:r w:rsidR="00247694" w:rsidRPr="003A539E">
        <w:rPr>
          <w:rFonts w:hint="eastAsia"/>
          <w:b/>
          <w:u w:val="single"/>
        </w:rPr>
        <w:t>ません</w:t>
      </w:r>
      <w:r w:rsidR="000B4A23">
        <w:rPr>
          <w:rFonts w:hint="eastAsia"/>
        </w:rPr>
        <w:t>。</w:t>
      </w:r>
    </w:p>
    <w:p w:rsidR="00A95EEA" w:rsidRDefault="00247694" w:rsidP="00417060">
      <w:pPr>
        <w:pStyle w:val="a3"/>
        <w:numPr>
          <w:ilvl w:val="0"/>
          <w:numId w:val="5"/>
        </w:numPr>
        <w:ind w:leftChars="0"/>
      </w:pPr>
      <w:r>
        <w:rPr>
          <w:rFonts w:hint="eastAsia"/>
        </w:rPr>
        <w:t>ＴＯＥＦＬ、ＴＥＦ、国連英検特Ａ級、いずれの場合も、</w:t>
      </w:r>
      <w:r w:rsidRPr="003A539E">
        <w:rPr>
          <w:rFonts w:hint="eastAsia"/>
          <w:b/>
          <w:u w:val="single"/>
        </w:rPr>
        <w:t>２０１１年５月１日から２０１２年４月３０日までに受験したものが有効</w:t>
      </w:r>
      <w:r>
        <w:rPr>
          <w:rFonts w:hint="eastAsia"/>
        </w:rPr>
        <w:t>です。</w:t>
      </w:r>
    </w:p>
    <w:p w:rsidR="00247694" w:rsidRDefault="00912B8A" w:rsidP="00417060">
      <w:pPr>
        <w:pStyle w:val="a3"/>
        <w:numPr>
          <w:ilvl w:val="0"/>
          <w:numId w:val="5"/>
        </w:numPr>
        <w:ind w:leftChars="0"/>
      </w:pPr>
      <w:r>
        <w:rPr>
          <w:rFonts w:hint="eastAsia"/>
        </w:rPr>
        <w:t>ＴＯＥＦＬのスコアについては、応募</w:t>
      </w:r>
      <w:r w:rsidR="003A539E">
        <w:rPr>
          <w:rFonts w:hint="eastAsia"/>
        </w:rPr>
        <w:t>の際に</w:t>
      </w:r>
      <w:r w:rsidR="000B4A23">
        <w:rPr>
          <w:rFonts w:hint="eastAsia"/>
        </w:rPr>
        <w:t>、</w:t>
      </w:r>
      <w:r w:rsidR="000B4A23" w:rsidRPr="000B4A23">
        <w:rPr>
          <w:rFonts w:hint="eastAsia"/>
        </w:rPr>
        <w:t>ＴＯＥＦＬ</w:t>
      </w:r>
      <w:r w:rsidR="000B4A23" w:rsidRPr="000B4A23">
        <w:rPr>
          <w:rFonts w:hint="eastAsia"/>
        </w:rPr>
        <w:t xml:space="preserve"> </w:t>
      </w:r>
      <w:r w:rsidR="000B4A23" w:rsidRPr="000B4A23">
        <w:rPr>
          <w:rFonts w:hint="eastAsia"/>
        </w:rPr>
        <w:t>ｉＢＴの終了後にオンライン上で確認できるスコアを印刷したもの</w:t>
      </w:r>
      <w:r w:rsidR="000B4A23">
        <w:rPr>
          <w:rFonts w:hint="eastAsia"/>
        </w:rPr>
        <w:t>や受験者宛に郵送される「</w:t>
      </w:r>
      <w:r w:rsidR="000B4A23">
        <w:rPr>
          <w:rFonts w:hint="eastAsia"/>
        </w:rPr>
        <w:t>Examinee Score Report</w:t>
      </w:r>
      <w:r w:rsidR="000B4A23">
        <w:rPr>
          <w:rFonts w:hint="eastAsia"/>
        </w:rPr>
        <w:t>」のコピー</w:t>
      </w:r>
      <w:r>
        <w:rPr>
          <w:rFonts w:hint="eastAsia"/>
        </w:rPr>
        <w:t>を提出</w:t>
      </w:r>
      <w:r w:rsidR="000B4A23">
        <w:rPr>
          <w:rFonts w:hint="eastAsia"/>
        </w:rPr>
        <w:t>し</w:t>
      </w:r>
      <w:r>
        <w:rPr>
          <w:rFonts w:hint="eastAsia"/>
        </w:rPr>
        <w:t>、「</w:t>
      </w:r>
      <w:r>
        <w:rPr>
          <w:rFonts w:hint="eastAsia"/>
        </w:rPr>
        <w:t>Official Score Report</w:t>
      </w:r>
      <w:r>
        <w:rPr>
          <w:rFonts w:hint="eastAsia"/>
        </w:rPr>
        <w:t>」が</w:t>
      </w:r>
      <w:r w:rsidR="003D6044">
        <w:rPr>
          <w:rFonts w:hint="eastAsia"/>
        </w:rPr>
        <w:t>、募集開始から第２次審査までの間に</w:t>
      </w:r>
      <w:r w:rsidR="003A539E">
        <w:rPr>
          <w:rFonts w:hint="eastAsia"/>
        </w:rPr>
        <w:t>、</w:t>
      </w:r>
      <w:r w:rsidR="001D393A">
        <w:rPr>
          <w:rFonts w:hint="eastAsia"/>
        </w:rPr>
        <w:t>ＴＯＥＦＬ主催団体から</w:t>
      </w:r>
      <w:r w:rsidR="00985C1A">
        <w:rPr>
          <w:rFonts w:hint="eastAsia"/>
        </w:rPr>
        <w:t>外務省</w:t>
      </w:r>
      <w:r>
        <w:rPr>
          <w:rFonts w:hint="eastAsia"/>
        </w:rPr>
        <w:t>国際機関人事センターに届くよう手続きを</w:t>
      </w:r>
      <w:r w:rsidR="000B4A23">
        <w:rPr>
          <w:rFonts w:hint="eastAsia"/>
        </w:rPr>
        <w:t>取っていただきます。</w:t>
      </w:r>
    </w:p>
    <w:p w:rsidR="003D6044" w:rsidRPr="00985C1A" w:rsidRDefault="00912B8A" w:rsidP="00912B8A">
      <w:pPr>
        <w:pStyle w:val="a3"/>
        <w:ind w:leftChars="0"/>
        <w:rPr>
          <w:sz w:val="18"/>
          <w:szCs w:val="18"/>
        </w:rPr>
      </w:pPr>
      <w:r w:rsidRPr="00985C1A">
        <w:rPr>
          <w:rFonts w:hint="eastAsia"/>
          <w:sz w:val="18"/>
          <w:szCs w:val="18"/>
        </w:rPr>
        <w:t>・</w:t>
      </w:r>
      <w:r w:rsidR="000B4A23" w:rsidRPr="00985C1A">
        <w:rPr>
          <w:rFonts w:hint="eastAsia"/>
          <w:sz w:val="18"/>
          <w:szCs w:val="18"/>
        </w:rPr>
        <w:t>応募の際に提出されたスコアと</w:t>
      </w:r>
      <w:r w:rsidR="003D6044" w:rsidRPr="00985C1A">
        <w:rPr>
          <w:rFonts w:hint="eastAsia"/>
          <w:sz w:val="18"/>
          <w:szCs w:val="18"/>
        </w:rPr>
        <w:t>「</w:t>
      </w:r>
      <w:r w:rsidR="003D6044" w:rsidRPr="00985C1A">
        <w:rPr>
          <w:rFonts w:hint="eastAsia"/>
          <w:sz w:val="18"/>
          <w:szCs w:val="18"/>
        </w:rPr>
        <w:t>Official Score Report</w:t>
      </w:r>
      <w:r w:rsidR="003D6044" w:rsidRPr="00985C1A">
        <w:rPr>
          <w:rFonts w:hint="eastAsia"/>
          <w:sz w:val="18"/>
          <w:szCs w:val="18"/>
        </w:rPr>
        <w:t>」の</w:t>
      </w:r>
      <w:r w:rsidR="000B4A23" w:rsidRPr="00985C1A">
        <w:rPr>
          <w:rFonts w:hint="eastAsia"/>
          <w:sz w:val="18"/>
          <w:szCs w:val="18"/>
        </w:rPr>
        <w:t>スコア</w:t>
      </w:r>
      <w:r w:rsidR="003D6044" w:rsidRPr="00985C1A">
        <w:rPr>
          <w:rFonts w:hint="eastAsia"/>
          <w:sz w:val="18"/>
          <w:szCs w:val="18"/>
        </w:rPr>
        <w:t>が一致しない場合には、受験資格を満たしていないものと</w:t>
      </w:r>
      <w:r w:rsidR="002F56C9" w:rsidRPr="00985C1A">
        <w:rPr>
          <w:rFonts w:hint="eastAsia"/>
          <w:sz w:val="18"/>
          <w:szCs w:val="18"/>
        </w:rPr>
        <w:t>して</w:t>
      </w:r>
      <w:r w:rsidR="003D6044" w:rsidRPr="00985C1A">
        <w:rPr>
          <w:rFonts w:hint="eastAsia"/>
          <w:sz w:val="18"/>
          <w:szCs w:val="18"/>
        </w:rPr>
        <w:t>扱われます。</w:t>
      </w:r>
    </w:p>
    <w:p w:rsidR="00912B8A" w:rsidRDefault="003D6044" w:rsidP="00912B8A">
      <w:pPr>
        <w:pStyle w:val="a3"/>
        <w:ind w:leftChars="0"/>
      </w:pPr>
      <w:r w:rsidRPr="00985C1A">
        <w:rPr>
          <w:rFonts w:hint="eastAsia"/>
          <w:sz w:val="18"/>
          <w:szCs w:val="18"/>
        </w:rPr>
        <w:t>・</w:t>
      </w:r>
      <w:r w:rsidR="000B4A23" w:rsidRPr="00985C1A">
        <w:rPr>
          <w:rFonts w:hint="eastAsia"/>
          <w:sz w:val="18"/>
          <w:szCs w:val="18"/>
        </w:rPr>
        <w:t>ＴＯＥＦＬのスコアの確認方法や</w:t>
      </w:r>
      <w:r w:rsidR="000B4A23" w:rsidRPr="00985C1A">
        <w:rPr>
          <w:rFonts w:hint="eastAsia"/>
          <w:sz w:val="18"/>
          <w:szCs w:val="18"/>
        </w:rPr>
        <w:t>Official Score Report</w:t>
      </w:r>
      <w:r w:rsidR="000B4A23" w:rsidRPr="00985C1A">
        <w:rPr>
          <w:rFonts w:hint="eastAsia"/>
          <w:sz w:val="18"/>
          <w:szCs w:val="18"/>
        </w:rPr>
        <w:t>の送付方法については、</w:t>
      </w:r>
      <w:r w:rsidRPr="00985C1A">
        <w:rPr>
          <w:rFonts w:hint="eastAsia"/>
          <w:sz w:val="18"/>
          <w:szCs w:val="18"/>
        </w:rPr>
        <w:t>ＴＯＥＦＬ主催団体のウェ</w:t>
      </w:r>
      <w:r w:rsidR="003A539E" w:rsidRPr="00985C1A">
        <w:rPr>
          <w:rFonts w:hint="eastAsia"/>
          <w:sz w:val="18"/>
          <w:szCs w:val="18"/>
        </w:rPr>
        <w:t>ヴ</w:t>
      </w:r>
      <w:r w:rsidRPr="00985C1A">
        <w:rPr>
          <w:rFonts w:hint="eastAsia"/>
          <w:sz w:val="18"/>
          <w:szCs w:val="18"/>
        </w:rPr>
        <w:t>サイト等で確認してください。</w:t>
      </w:r>
    </w:p>
    <w:p w:rsidR="001D393A" w:rsidRPr="001D393A" w:rsidRDefault="001D393A" w:rsidP="001D393A">
      <w:pPr>
        <w:pStyle w:val="a3"/>
        <w:ind w:leftChars="0" w:left="426"/>
        <w:rPr>
          <w:u w:val="single"/>
        </w:rPr>
      </w:pPr>
    </w:p>
    <w:p w:rsidR="009134A8" w:rsidRPr="002846EE" w:rsidRDefault="001D393A" w:rsidP="001D393A">
      <w:pPr>
        <w:rPr>
          <w:rFonts w:ascii="ＭＳ Ｐゴシック" w:eastAsia="ＭＳ Ｐゴシック" w:hAnsi="ＭＳ Ｐゴシック"/>
          <w:b/>
          <w:sz w:val="24"/>
          <w:szCs w:val="24"/>
          <w:u w:val="single"/>
        </w:rPr>
      </w:pPr>
      <w:r w:rsidRPr="002846EE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>第２次審査</w:t>
      </w:r>
      <w:r w:rsidR="009134A8" w:rsidRPr="002846EE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>について</w:t>
      </w:r>
    </w:p>
    <w:p w:rsidR="009134A8" w:rsidRDefault="009134A8" w:rsidP="001D393A">
      <w:pPr>
        <w:rPr>
          <w:rFonts w:ascii="ＭＳ Ｐゴシック" w:eastAsia="ＭＳ Ｐゴシック" w:hAnsi="ＭＳ Ｐゴシック"/>
        </w:rPr>
      </w:pPr>
    </w:p>
    <w:p w:rsidR="007459CC" w:rsidRDefault="00C0449E" w:rsidP="001D393A">
      <w:pPr>
        <w:numPr>
          <w:ilvl w:val="0"/>
          <w:numId w:val="5"/>
        </w:numPr>
        <w:rPr>
          <w:rFonts w:ascii="ＭＳ Ｐゴシック" w:eastAsia="ＭＳ Ｐゴシック" w:hAnsi="ＭＳ Ｐゴシック"/>
        </w:rPr>
      </w:pPr>
      <w:r w:rsidRPr="00BE5705">
        <w:rPr>
          <w:rFonts w:ascii="ＭＳ Ｐゴシック" w:eastAsia="ＭＳ Ｐゴシック" w:hAnsi="ＭＳ Ｐゴシック" w:hint="eastAsia"/>
        </w:rPr>
        <w:t>これまで</w:t>
      </w:r>
      <w:r w:rsidR="001D393A">
        <w:rPr>
          <w:rFonts w:ascii="ＭＳ Ｐゴシック" w:eastAsia="ＭＳ Ｐゴシック" w:hAnsi="ＭＳ Ｐゴシック" w:hint="eastAsia"/>
        </w:rPr>
        <w:t>も</w:t>
      </w:r>
      <w:r w:rsidRPr="00BE5705">
        <w:rPr>
          <w:rFonts w:ascii="ＭＳ Ｐゴシック" w:eastAsia="ＭＳ Ｐゴシック" w:hAnsi="ＭＳ Ｐゴシック" w:hint="eastAsia"/>
        </w:rPr>
        <w:t>第２次審査</w:t>
      </w:r>
      <w:r w:rsidR="001D393A">
        <w:rPr>
          <w:rFonts w:ascii="ＭＳ Ｐゴシック" w:eastAsia="ＭＳ Ｐゴシック" w:hAnsi="ＭＳ Ｐゴシック" w:hint="eastAsia"/>
        </w:rPr>
        <w:t>において、</w:t>
      </w:r>
      <w:r w:rsidR="0071771B">
        <w:rPr>
          <w:rFonts w:ascii="ＭＳ Ｐゴシック" w:eastAsia="ＭＳ Ｐゴシック" w:hAnsi="ＭＳ Ｐゴシック" w:hint="eastAsia"/>
        </w:rPr>
        <w:t>英語以外の受験語である応募者も含め、</w:t>
      </w:r>
      <w:r w:rsidR="007459CC">
        <w:rPr>
          <w:rFonts w:ascii="ＭＳ Ｐゴシック" w:eastAsia="ＭＳ Ｐゴシック" w:hAnsi="ＭＳ Ｐゴシック" w:hint="eastAsia"/>
        </w:rPr>
        <w:t>英語</w:t>
      </w:r>
      <w:r w:rsidRPr="00BE5705">
        <w:rPr>
          <w:rFonts w:ascii="ＭＳ Ｐゴシック" w:eastAsia="ＭＳ Ｐゴシック" w:hAnsi="ＭＳ Ｐゴシック" w:hint="eastAsia"/>
        </w:rPr>
        <w:t>による応答を</w:t>
      </w:r>
      <w:r w:rsidR="009D3AFB">
        <w:rPr>
          <w:rFonts w:ascii="ＭＳ Ｐゴシック" w:eastAsia="ＭＳ Ｐゴシック" w:hAnsi="ＭＳ Ｐゴシック" w:hint="eastAsia"/>
        </w:rPr>
        <w:t>行って</w:t>
      </w:r>
      <w:r w:rsidRPr="00BE5705">
        <w:rPr>
          <w:rFonts w:ascii="ＭＳ Ｐゴシック" w:eastAsia="ＭＳ Ｐゴシック" w:hAnsi="ＭＳ Ｐゴシック" w:hint="eastAsia"/>
        </w:rPr>
        <w:t>きましたが、</w:t>
      </w:r>
      <w:r w:rsidR="007459CC">
        <w:rPr>
          <w:rFonts w:ascii="ＭＳ Ｐゴシック" w:eastAsia="ＭＳ Ｐゴシック" w:hAnsi="ＭＳ Ｐゴシック" w:hint="eastAsia"/>
        </w:rPr>
        <w:t>今回から</w:t>
      </w:r>
      <w:r w:rsidR="0071771B">
        <w:rPr>
          <w:rFonts w:ascii="ＭＳ Ｐゴシック" w:eastAsia="ＭＳ Ｐゴシック" w:hAnsi="ＭＳ Ｐゴシック" w:hint="eastAsia"/>
        </w:rPr>
        <w:t>、</w:t>
      </w:r>
      <w:r w:rsidR="007459CC" w:rsidRPr="007459CC">
        <w:rPr>
          <w:rFonts w:ascii="ＭＳ Ｐゴシック" w:eastAsia="ＭＳ Ｐゴシック" w:hAnsi="ＭＳ Ｐゴシック" w:hint="eastAsia"/>
          <w:b/>
          <w:u w:val="single"/>
        </w:rPr>
        <w:t>英語の筆記試験</w:t>
      </w:r>
      <w:r w:rsidR="007459CC">
        <w:rPr>
          <w:rFonts w:ascii="ＭＳ Ｐゴシック" w:eastAsia="ＭＳ Ｐゴシック" w:hAnsi="ＭＳ Ｐゴシック" w:hint="eastAsia"/>
        </w:rPr>
        <w:t>を加えるなど、</w:t>
      </w:r>
      <w:r w:rsidR="007459CC" w:rsidRPr="007459CC">
        <w:rPr>
          <w:rFonts w:ascii="ＭＳ Ｐゴシック" w:eastAsia="ＭＳ Ｐゴシック" w:hAnsi="ＭＳ Ｐゴシック" w:hint="eastAsia"/>
          <w:b/>
          <w:u w:val="single"/>
        </w:rPr>
        <w:t>英語の職務遂行能力の審査の比重を</w:t>
      </w:r>
      <w:r w:rsidR="007459CC">
        <w:rPr>
          <w:rFonts w:ascii="ＭＳ Ｐゴシック" w:eastAsia="ＭＳ Ｐゴシック" w:hAnsi="ＭＳ Ｐゴシック" w:hint="eastAsia"/>
          <w:b/>
          <w:u w:val="single"/>
        </w:rPr>
        <w:t>より</w:t>
      </w:r>
      <w:r w:rsidR="007459CC" w:rsidRPr="007459CC">
        <w:rPr>
          <w:rFonts w:ascii="ＭＳ Ｐゴシック" w:eastAsia="ＭＳ Ｐゴシック" w:hAnsi="ＭＳ Ｐゴシック" w:hint="eastAsia"/>
          <w:b/>
          <w:u w:val="single"/>
        </w:rPr>
        <w:t>大きく</w:t>
      </w:r>
      <w:r w:rsidR="007459CC">
        <w:rPr>
          <w:rFonts w:ascii="ＭＳ Ｐゴシック" w:eastAsia="ＭＳ Ｐゴシック" w:hAnsi="ＭＳ Ｐゴシック" w:hint="eastAsia"/>
        </w:rPr>
        <w:t>します。</w:t>
      </w:r>
    </w:p>
    <w:p w:rsidR="001659DF" w:rsidRPr="009134A8" w:rsidRDefault="003E224A" w:rsidP="009134A8">
      <w:pPr>
        <w:numPr>
          <w:ilvl w:val="0"/>
          <w:numId w:val="5"/>
        </w:numPr>
        <w:rPr>
          <w:rFonts w:ascii="ＭＳ Ｐゴシック" w:eastAsia="ＭＳ Ｐゴシック" w:hAnsi="ＭＳ Ｐゴシック"/>
        </w:rPr>
      </w:pPr>
      <w:r w:rsidRPr="009134A8">
        <w:rPr>
          <w:rFonts w:ascii="ＭＳ Ｐゴシック" w:eastAsia="ＭＳ Ｐゴシック" w:hAnsi="ＭＳ Ｐゴシック" w:hint="eastAsia"/>
        </w:rPr>
        <w:t>具体的な実施方法等については、同審査の対象者（第１次審査合格者）に対して説明します。</w:t>
      </w:r>
    </w:p>
    <w:p w:rsidR="00417060" w:rsidRDefault="00417060" w:rsidP="00A40C25"/>
    <w:p w:rsidR="009134A8" w:rsidRPr="00BE5705" w:rsidRDefault="009134A8">
      <w:pPr>
        <w:rPr>
          <w:rFonts w:ascii="ＭＳ Ｐゴシック" w:eastAsia="ＭＳ Ｐゴシック" w:hAnsi="ＭＳ Ｐゴシック"/>
        </w:rPr>
      </w:pPr>
    </w:p>
    <w:p w:rsidR="001659DF" w:rsidRPr="00BE5705" w:rsidRDefault="001659DF">
      <w:pPr>
        <w:rPr>
          <w:rFonts w:ascii="ＭＳ Ｐゴシック" w:eastAsia="ＭＳ Ｐゴシック" w:hAnsi="ＭＳ Ｐゴシック"/>
        </w:rPr>
      </w:pPr>
      <w:r w:rsidRPr="00BE5705">
        <w:rPr>
          <w:rFonts w:ascii="ＭＳ Ｐゴシック" w:eastAsia="ＭＳ Ｐゴシック" w:hAnsi="ＭＳ Ｐゴシック" w:hint="eastAsia"/>
        </w:rPr>
        <w:t>※　２０１１年度（平成２３年度）</w:t>
      </w:r>
      <w:r w:rsidRPr="00BE5705">
        <w:rPr>
          <w:rFonts w:ascii="ＭＳ Ｐゴシック" w:eastAsia="ＭＳ Ｐゴシック" w:hAnsi="ＭＳ Ｐゴシック" w:hint="eastAsia"/>
          <w:u w:val="single"/>
        </w:rPr>
        <w:t>第２回</w:t>
      </w:r>
      <w:r w:rsidRPr="00BE5705">
        <w:rPr>
          <w:rFonts w:ascii="ＭＳ Ｐゴシック" w:eastAsia="ＭＳ Ｐゴシック" w:hAnsi="ＭＳ Ｐゴシック" w:hint="eastAsia"/>
        </w:rPr>
        <w:t>ＪＰＯ派遣候補者選考試験は実施しません。</w:t>
      </w:r>
    </w:p>
    <w:sectPr w:rsidR="001659DF" w:rsidRPr="00BE5705" w:rsidSect="006E336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4E94" w:rsidRDefault="00AE4E94" w:rsidP="00D5442C">
      <w:r>
        <w:separator/>
      </w:r>
    </w:p>
  </w:endnote>
  <w:endnote w:type="continuationSeparator" w:id="0">
    <w:p w:rsidR="00AE4E94" w:rsidRDefault="00AE4E94" w:rsidP="00D544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4E94" w:rsidRDefault="00AE4E94" w:rsidP="00D5442C">
      <w:r>
        <w:separator/>
      </w:r>
    </w:p>
  </w:footnote>
  <w:footnote w:type="continuationSeparator" w:id="0">
    <w:p w:rsidR="00AE4E94" w:rsidRDefault="00AE4E94" w:rsidP="00D5442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1C5452"/>
    <w:multiLevelType w:val="hybridMultilevel"/>
    <w:tmpl w:val="1D84BB4E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2E2627FB"/>
    <w:multiLevelType w:val="hybridMultilevel"/>
    <w:tmpl w:val="378679DC"/>
    <w:lvl w:ilvl="0" w:tplc="279C161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334F2566"/>
    <w:multiLevelType w:val="hybridMultilevel"/>
    <w:tmpl w:val="7CD6BF78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34585958"/>
    <w:multiLevelType w:val="hybridMultilevel"/>
    <w:tmpl w:val="829290F6"/>
    <w:lvl w:ilvl="0" w:tplc="04090001">
      <w:start w:val="1"/>
      <w:numFmt w:val="bullet"/>
      <w:lvlText w:val=""/>
      <w:lvlJc w:val="left"/>
      <w:pPr>
        <w:ind w:left="5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0" w:hanging="420"/>
      </w:pPr>
      <w:rPr>
        <w:rFonts w:ascii="Wingdings" w:hAnsi="Wingdings" w:hint="default"/>
      </w:rPr>
    </w:lvl>
  </w:abstractNum>
  <w:abstractNum w:abstractNumId="4">
    <w:nsid w:val="3C511D64"/>
    <w:multiLevelType w:val="hybridMultilevel"/>
    <w:tmpl w:val="ABA0B96E"/>
    <w:lvl w:ilvl="0" w:tplc="3EF82D6A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437F30E3"/>
    <w:multiLevelType w:val="hybridMultilevel"/>
    <w:tmpl w:val="C8F29FA6"/>
    <w:lvl w:ilvl="0" w:tplc="90127576">
      <w:start w:val="3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5B5A67EF"/>
    <w:multiLevelType w:val="hybridMultilevel"/>
    <w:tmpl w:val="25F0C496"/>
    <w:lvl w:ilvl="0" w:tplc="04090009">
      <w:start w:val="1"/>
      <w:numFmt w:val="bullet"/>
      <w:lvlText w:val=""/>
      <w:lvlJc w:val="left"/>
      <w:pPr>
        <w:ind w:left="84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>
    <w:nsid w:val="70C0526B"/>
    <w:multiLevelType w:val="hybridMultilevel"/>
    <w:tmpl w:val="64463A4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57AA7022">
      <w:numFmt w:val="bullet"/>
      <w:lvlText w:val="○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0"/>
  </w:num>
  <w:num w:numId="5">
    <w:abstractNumId w:val="2"/>
  </w:num>
  <w:num w:numId="6">
    <w:abstractNumId w:val="4"/>
  </w:num>
  <w:num w:numId="7">
    <w:abstractNumId w:val="3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6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0C25"/>
    <w:rsid w:val="0006125A"/>
    <w:rsid w:val="000B16F7"/>
    <w:rsid w:val="000B4A23"/>
    <w:rsid w:val="000C381E"/>
    <w:rsid w:val="000E09B1"/>
    <w:rsid w:val="001011B6"/>
    <w:rsid w:val="00160849"/>
    <w:rsid w:val="001659DF"/>
    <w:rsid w:val="001D393A"/>
    <w:rsid w:val="00247694"/>
    <w:rsid w:val="002837CF"/>
    <w:rsid w:val="002846EE"/>
    <w:rsid w:val="002D43C2"/>
    <w:rsid w:val="002F56C9"/>
    <w:rsid w:val="003A539E"/>
    <w:rsid w:val="003C41DA"/>
    <w:rsid w:val="003D6044"/>
    <w:rsid w:val="003E224A"/>
    <w:rsid w:val="00417060"/>
    <w:rsid w:val="00577DE1"/>
    <w:rsid w:val="00590B08"/>
    <w:rsid w:val="006C4C63"/>
    <w:rsid w:val="006E3363"/>
    <w:rsid w:val="006E7642"/>
    <w:rsid w:val="0071771B"/>
    <w:rsid w:val="007459CC"/>
    <w:rsid w:val="007666A7"/>
    <w:rsid w:val="007C7AEC"/>
    <w:rsid w:val="00890956"/>
    <w:rsid w:val="00912B8A"/>
    <w:rsid w:val="009134A8"/>
    <w:rsid w:val="00924CFA"/>
    <w:rsid w:val="00985C1A"/>
    <w:rsid w:val="009D3AFB"/>
    <w:rsid w:val="009E61D7"/>
    <w:rsid w:val="00A23205"/>
    <w:rsid w:val="00A36243"/>
    <w:rsid w:val="00A40C25"/>
    <w:rsid w:val="00A73626"/>
    <w:rsid w:val="00A95EEA"/>
    <w:rsid w:val="00AB21A2"/>
    <w:rsid w:val="00AE4E94"/>
    <w:rsid w:val="00B031BC"/>
    <w:rsid w:val="00B373D1"/>
    <w:rsid w:val="00BE5705"/>
    <w:rsid w:val="00BF2024"/>
    <w:rsid w:val="00C0449E"/>
    <w:rsid w:val="00CC17B1"/>
    <w:rsid w:val="00D5442C"/>
    <w:rsid w:val="00DD62F8"/>
    <w:rsid w:val="00F33E8E"/>
    <w:rsid w:val="00F8482A"/>
    <w:rsid w:val="00FA01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1B6"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link w:val="30"/>
    <w:uiPriority w:val="9"/>
    <w:qFormat/>
    <w:rsid w:val="001659DF"/>
    <w:pPr>
      <w:widowControl/>
      <w:spacing w:before="100" w:beforeAutospacing="1" w:after="100" w:afterAutospacing="1"/>
      <w:jc w:val="left"/>
      <w:outlineLvl w:val="2"/>
    </w:pPr>
    <w:rPr>
      <w:rFonts w:ascii="ＭＳ Ｐゴシック" w:eastAsia="ＭＳ Ｐゴシック" w:hAnsi="ＭＳ Ｐゴシック" w:cs="ＭＳ Ｐゴシック"/>
      <w:b/>
      <w:bCs/>
      <w:color w:val="006699"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3363"/>
    <w:pPr>
      <w:ind w:leftChars="400" w:left="840"/>
    </w:pPr>
    <w:rPr>
      <w:rFonts w:eastAsia="ＭＳ Ｐゴシック"/>
    </w:rPr>
  </w:style>
  <w:style w:type="character" w:customStyle="1" w:styleId="30">
    <w:name w:val="見出し 3 (文字)"/>
    <w:basedOn w:val="a0"/>
    <w:link w:val="3"/>
    <w:uiPriority w:val="9"/>
    <w:rsid w:val="001659DF"/>
    <w:rPr>
      <w:rFonts w:ascii="ＭＳ Ｐゴシック" w:eastAsia="ＭＳ Ｐゴシック" w:hAnsi="ＭＳ Ｐゴシック" w:cs="ＭＳ Ｐゴシック"/>
      <w:b/>
      <w:bCs/>
      <w:color w:val="006699"/>
      <w:kern w:val="0"/>
      <w:sz w:val="27"/>
      <w:szCs w:val="27"/>
    </w:rPr>
  </w:style>
  <w:style w:type="paragraph" w:styleId="Web">
    <w:name w:val="Normal (Web)"/>
    <w:basedOn w:val="a"/>
    <w:uiPriority w:val="99"/>
    <w:semiHidden/>
    <w:unhideWhenUsed/>
    <w:rsid w:val="001659D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666666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1659DF"/>
    <w:rPr>
      <w:color w:val="0000FF"/>
      <w:u w:val="single"/>
    </w:rPr>
  </w:style>
  <w:style w:type="table" w:styleId="a5">
    <w:name w:val="Table Grid"/>
    <w:basedOn w:val="a1"/>
    <w:uiPriority w:val="59"/>
    <w:rsid w:val="00B031B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D5442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D5442C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semiHidden/>
    <w:unhideWhenUsed/>
    <w:rsid w:val="00D5442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D5442C"/>
    <w:rPr>
      <w:kern w:val="2"/>
      <w:sz w:val="21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577DE1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577DE1"/>
    <w:rPr>
      <w:rFonts w:ascii="Arial" w:eastAsia="ＭＳ ゴシック" w:hAnsi="Arial" w:cs="Times New Roman"/>
      <w:kern w:val="2"/>
      <w:sz w:val="18"/>
      <w:szCs w:val="18"/>
    </w:rPr>
  </w:style>
  <w:style w:type="paragraph" w:styleId="ac">
    <w:name w:val="Date"/>
    <w:basedOn w:val="a"/>
    <w:next w:val="a"/>
    <w:link w:val="ad"/>
    <w:uiPriority w:val="99"/>
    <w:semiHidden/>
    <w:unhideWhenUsed/>
    <w:rsid w:val="000C381E"/>
  </w:style>
  <w:style w:type="character" w:customStyle="1" w:styleId="ad">
    <w:name w:val="日付 (文字)"/>
    <w:basedOn w:val="a0"/>
    <w:link w:val="ac"/>
    <w:uiPriority w:val="99"/>
    <w:semiHidden/>
    <w:rsid w:val="000C381E"/>
    <w:rPr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77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1EBEB0-6EB4-4CD5-85D7-8E86F9EB1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情報通信課</dc:creator>
  <cp:keywords/>
  <dc:description/>
  <cp:lastModifiedBy>外務省</cp:lastModifiedBy>
  <cp:revision>2</cp:revision>
  <cp:lastPrinted>2011-10-27T20:03:00Z</cp:lastPrinted>
  <dcterms:created xsi:type="dcterms:W3CDTF">2011-11-16T08:46:00Z</dcterms:created>
  <dcterms:modified xsi:type="dcterms:W3CDTF">2011-11-16T08:46:00Z</dcterms:modified>
</cp:coreProperties>
</file>